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42F4" w:rsidRDefault="00C442F4"/>
    <w:tbl>
      <w:tblPr>
        <w:tblW w:w="15118" w:type="dxa"/>
        <w:tblInd w:w="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629"/>
        <w:gridCol w:w="4545"/>
        <w:gridCol w:w="2410"/>
        <w:gridCol w:w="992"/>
        <w:gridCol w:w="4535"/>
        <w:gridCol w:w="851"/>
        <w:gridCol w:w="1134"/>
        <w:gridCol w:w="22"/>
      </w:tblGrid>
      <w:tr w:rsidR="00C442F4" w:rsidRPr="001313F2" w:rsidTr="00DE556C">
        <w:trPr>
          <w:gridAfter w:val="1"/>
          <w:wAfter w:w="22" w:type="dxa"/>
          <w:cantSplit/>
          <w:trHeight w:val="703"/>
          <w:tblHeader/>
        </w:trPr>
        <w:tc>
          <w:tcPr>
            <w:tcW w:w="629" w:type="dxa"/>
            <w:tcBorders>
              <w:top w:val="nil"/>
              <w:left w:val="nil"/>
              <w:bottom w:val="single" w:sz="4" w:space="0" w:color="auto"/>
              <w:right w:val="nil"/>
            </w:tcBorders>
            <w:shd w:val="clear" w:color="auto" w:fill="auto"/>
          </w:tcPr>
          <w:p w:rsidR="00C442F4" w:rsidRPr="001313F2" w:rsidRDefault="00C442F4" w:rsidP="00B27AEC">
            <w:pPr>
              <w:widowControl/>
              <w:rPr>
                <w:rFonts w:ascii="Messina Sans Book" w:hAnsi="Messina Sans Book"/>
                <w:bCs/>
                <w:color w:val="808080"/>
                <w:sz w:val="18"/>
                <w:szCs w:val="18"/>
              </w:rPr>
            </w:pPr>
          </w:p>
        </w:tc>
        <w:tc>
          <w:tcPr>
            <w:tcW w:w="7947" w:type="dxa"/>
            <w:gridSpan w:val="3"/>
            <w:tcBorders>
              <w:top w:val="nil"/>
              <w:left w:val="nil"/>
              <w:bottom w:val="single" w:sz="4" w:space="0" w:color="auto"/>
              <w:right w:val="nil"/>
            </w:tcBorders>
            <w:shd w:val="clear" w:color="auto" w:fill="auto"/>
          </w:tcPr>
          <w:p w:rsidR="00C442F4" w:rsidRPr="001313F2" w:rsidRDefault="00C442F4" w:rsidP="00AF4EA1">
            <w:pPr>
              <w:widowControl/>
              <w:rPr>
                <w:rFonts w:ascii="Messina Sans Book" w:eastAsia="Calibri" w:hAnsi="Messina Sans Book"/>
                <w:b/>
                <w:sz w:val="24"/>
                <w:szCs w:val="18"/>
              </w:rPr>
            </w:pPr>
          </w:p>
        </w:tc>
        <w:tc>
          <w:tcPr>
            <w:tcW w:w="6520" w:type="dxa"/>
            <w:gridSpan w:val="3"/>
            <w:tcBorders>
              <w:top w:val="nil"/>
              <w:left w:val="nil"/>
              <w:bottom w:val="single" w:sz="4" w:space="0" w:color="auto"/>
              <w:right w:val="nil"/>
            </w:tcBorders>
            <w:shd w:val="clear" w:color="auto" w:fill="auto"/>
          </w:tcPr>
          <w:p w:rsidR="00C442F4" w:rsidRPr="001313F2" w:rsidRDefault="00C442F4" w:rsidP="009D3E97">
            <w:pPr>
              <w:widowControl/>
              <w:rPr>
                <w:rFonts w:ascii="Messina Sans Book" w:eastAsia="Arial Unicode MS" w:hAnsi="Messina Sans Book" w:cs="Tahoma"/>
                <w:bCs/>
                <w:sz w:val="18"/>
                <w:szCs w:val="18"/>
                <w:lang w:bidi="de-DE"/>
              </w:rPr>
            </w:pPr>
          </w:p>
        </w:tc>
      </w:tr>
      <w:tr w:rsidR="000E74DE" w:rsidRPr="001313F2" w:rsidTr="00DE556C">
        <w:trPr>
          <w:gridAfter w:val="1"/>
          <w:wAfter w:w="22" w:type="dxa"/>
          <w:cantSplit/>
          <w:trHeight w:val="703"/>
          <w:tblHeader/>
        </w:trPr>
        <w:tc>
          <w:tcPr>
            <w:tcW w:w="629" w:type="dxa"/>
            <w:tcBorders>
              <w:top w:val="single" w:sz="4" w:space="0" w:color="auto"/>
            </w:tcBorders>
          </w:tcPr>
          <w:p w:rsidR="000E74DE" w:rsidRPr="001313F2" w:rsidRDefault="000E74DE" w:rsidP="00B27AEC">
            <w:pPr>
              <w:widowControl/>
              <w:rPr>
                <w:rFonts w:ascii="Messina Sans Book" w:hAnsi="Messina Sans Book"/>
                <w:bCs/>
                <w:color w:val="808080"/>
                <w:sz w:val="18"/>
                <w:szCs w:val="18"/>
              </w:rPr>
            </w:pPr>
          </w:p>
        </w:tc>
        <w:tc>
          <w:tcPr>
            <w:tcW w:w="7947" w:type="dxa"/>
            <w:gridSpan w:val="3"/>
            <w:tcBorders>
              <w:top w:val="single" w:sz="4" w:space="0" w:color="auto"/>
            </w:tcBorders>
            <w:shd w:val="clear" w:color="auto" w:fill="auto"/>
          </w:tcPr>
          <w:p w:rsidR="00AF4EA1" w:rsidRPr="001313F2" w:rsidRDefault="00D27C10" w:rsidP="00AF4EA1">
            <w:pPr>
              <w:widowControl/>
              <w:rPr>
                <w:rFonts w:ascii="Messina Sans Book" w:eastAsia="Calibri" w:hAnsi="Messina Sans Book"/>
                <w:b/>
                <w:sz w:val="24"/>
                <w:szCs w:val="18"/>
              </w:rPr>
            </w:pPr>
            <w:r w:rsidRPr="001313F2">
              <w:rPr>
                <w:rFonts w:ascii="Messina Sans Book" w:eastAsia="Calibri" w:hAnsi="Messina Sans Book"/>
                <w:b/>
                <w:sz w:val="24"/>
                <w:szCs w:val="18"/>
              </w:rPr>
              <w:t xml:space="preserve">Basis </w:t>
            </w:r>
            <w:r w:rsidR="00A30CC1" w:rsidRPr="001313F2">
              <w:rPr>
                <w:rFonts w:ascii="Messina Sans Book" w:eastAsia="Calibri" w:hAnsi="Messina Sans Book"/>
                <w:b/>
                <w:sz w:val="24"/>
                <w:szCs w:val="18"/>
              </w:rPr>
              <w:t>Gef</w:t>
            </w:r>
            <w:r w:rsidR="00AF4EA1" w:rsidRPr="001313F2">
              <w:rPr>
                <w:rFonts w:ascii="Messina Sans Book" w:eastAsia="Calibri" w:hAnsi="Messina Sans Book"/>
                <w:b/>
                <w:sz w:val="24"/>
                <w:szCs w:val="18"/>
              </w:rPr>
              <w:t>ährdungs- und Belastungsanalyse</w:t>
            </w:r>
          </w:p>
          <w:p w:rsidR="000E74DE" w:rsidRPr="001313F2" w:rsidRDefault="000E74DE" w:rsidP="00AF4EA1">
            <w:pPr>
              <w:widowControl/>
              <w:rPr>
                <w:rFonts w:ascii="Messina Sans Book" w:eastAsia="Calibri" w:hAnsi="Messina Sans Book"/>
                <w:b/>
                <w:sz w:val="18"/>
                <w:szCs w:val="18"/>
              </w:rPr>
            </w:pPr>
            <w:r w:rsidRPr="001313F2">
              <w:rPr>
                <w:rFonts w:ascii="Messina Sans Book" w:eastAsia="Calibri" w:hAnsi="Messina Sans Book"/>
                <w:b/>
                <w:sz w:val="24"/>
                <w:szCs w:val="18"/>
              </w:rPr>
              <w:t xml:space="preserve">für </w:t>
            </w:r>
            <w:r w:rsidR="00A30CC1" w:rsidRPr="001313F2">
              <w:rPr>
                <w:rFonts w:ascii="Messina Sans Book" w:eastAsia="Calibri" w:hAnsi="Messina Sans Book"/>
                <w:b/>
                <w:sz w:val="24"/>
                <w:szCs w:val="18"/>
              </w:rPr>
              <w:t xml:space="preserve">das </w:t>
            </w:r>
            <w:r w:rsidR="00071528" w:rsidRPr="001313F2">
              <w:rPr>
                <w:rFonts w:ascii="Messina Sans Book" w:eastAsia="Calibri" w:hAnsi="Messina Sans Book"/>
                <w:b/>
                <w:sz w:val="24"/>
                <w:szCs w:val="18"/>
              </w:rPr>
              <w:t>E</w:t>
            </w:r>
            <w:r w:rsidR="00AF4EA1" w:rsidRPr="001313F2">
              <w:rPr>
                <w:rFonts w:ascii="Messina Sans Book" w:eastAsia="Calibri" w:hAnsi="Messina Sans Book"/>
                <w:b/>
                <w:sz w:val="24"/>
                <w:szCs w:val="18"/>
              </w:rPr>
              <w:t>rzbischöfliche Generalvikariat</w:t>
            </w:r>
            <w:r w:rsidR="00F052E0" w:rsidRPr="001313F2">
              <w:rPr>
                <w:rFonts w:ascii="Messina Sans Book" w:eastAsia="Calibri" w:hAnsi="Messina Sans Book"/>
                <w:b/>
                <w:sz w:val="24"/>
                <w:szCs w:val="18"/>
              </w:rPr>
              <w:t>, das Erzb</w:t>
            </w:r>
            <w:r w:rsidR="00AF4EA1" w:rsidRPr="001313F2">
              <w:rPr>
                <w:rFonts w:ascii="Messina Sans Book" w:eastAsia="Calibri" w:hAnsi="Messina Sans Book"/>
                <w:b/>
                <w:sz w:val="24"/>
                <w:szCs w:val="18"/>
              </w:rPr>
              <w:t>ischöfliche</w:t>
            </w:r>
            <w:r w:rsidR="00F052E0" w:rsidRPr="001313F2">
              <w:rPr>
                <w:rFonts w:ascii="Messina Sans Book" w:eastAsia="Calibri" w:hAnsi="Messina Sans Book"/>
                <w:b/>
                <w:sz w:val="24"/>
                <w:szCs w:val="18"/>
              </w:rPr>
              <w:t xml:space="preserve"> Offizialat</w:t>
            </w:r>
            <w:r w:rsidR="00071528" w:rsidRPr="001313F2">
              <w:rPr>
                <w:rFonts w:ascii="Messina Sans Book" w:eastAsia="Calibri" w:hAnsi="Messina Sans Book"/>
                <w:b/>
                <w:sz w:val="24"/>
                <w:szCs w:val="18"/>
              </w:rPr>
              <w:t xml:space="preserve"> und </w:t>
            </w:r>
            <w:r w:rsidR="00AF4EA1" w:rsidRPr="001313F2">
              <w:rPr>
                <w:rFonts w:ascii="Messina Sans Book" w:eastAsia="Calibri" w:hAnsi="Messina Sans Book"/>
                <w:b/>
                <w:sz w:val="24"/>
                <w:szCs w:val="18"/>
              </w:rPr>
              <w:t xml:space="preserve">die </w:t>
            </w:r>
            <w:r w:rsidR="00071528" w:rsidRPr="001313F2">
              <w:rPr>
                <w:rFonts w:ascii="Messina Sans Book" w:eastAsia="Calibri" w:hAnsi="Messina Sans Book"/>
                <w:b/>
                <w:sz w:val="24"/>
                <w:szCs w:val="18"/>
              </w:rPr>
              <w:t>angeschlossene Einrichtungen</w:t>
            </w:r>
            <w:r w:rsidR="00ED720B" w:rsidRPr="001313F2">
              <w:rPr>
                <w:rFonts w:ascii="Messina Sans Book" w:eastAsia="Calibri" w:hAnsi="Messina Sans Book"/>
                <w:b/>
                <w:sz w:val="24"/>
                <w:szCs w:val="18"/>
              </w:rPr>
              <w:t>, Büro</w:t>
            </w:r>
          </w:p>
        </w:tc>
        <w:tc>
          <w:tcPr>
            <w:tcW w:w="6520" w:type="dxa"/>
            <w:gridSpan w:val="3"/>
            <w:tcBorders>
              <w:top w:val="single" w:sz="4" w:space="0" w:color="auto"/>
            </w:tcBorders>
            <w:shd w:val="clear" w:color="auto" w:fill="auto"/>
          </w:tcPr>
          <w:p w:rsidR="000E74DE" w:rsidRPr="001313F2" w:rsidRDefault="009D3E97" w:rsidP="009D3E97">
            <w:pPr>
              <w:widowControl/>
              <w:rPr>
                <w:rFonts w:ascii="Messina Sans Book" w:hAnsi="Messina Sans Book"/>
                <w:b/>
                <w:color w:val="808080"/>
                <w:sz w:val="18"/>
                <w:szCs w:val="18"/>
              </w:rPr>
            </w:pPr>
            <w:r w:rsidRPr="001313F2">
              <w:rPr>
                <w:rFonts w:ascii="Messina Sans Book" w:eastAsia="Arial Unicode MS" w:hAnsi="Messina Sans Book" w:cs="Tahoma"/>
                <w:bCs/>
                <w:sz w:val="18"/>
                <w:szCs w:val="18"/>
                <w:lang w:bidi="de-DE"/>
              </w:rPr>
              <w:t xml:space="preserve">Name Einrichtung (Organisationseinheit): </w:t>
            </w:r>
            <w:r w:rsidRPr="001313F2">
              <w:rPr>
                <w:rFonts w:ascii="Messina Sans Book" w:eastAsia="Arial Unicode MS" w:hAnsi="Messina Sans Book" w:cs="Tahoma"/>
                <w:bCs/>
                <w:sz w:val="18"/>
                <w:szCs w:val="18"/>
                <w:lang w:bidi="de-DE"/>
              </w:rPr>
              <w:br/>
              <w:t>Erstellt durch (Name, Funktion):</w:t>
            </w:r>
            <w:r w:rsidRPr="001313F2">
              <w:rPr>
                <w:rFonts w:ascii="Messina Sans Book" w:eastAsia="Arial Unicode MS" w:hAnsi="Messina Sans Book" w:cs="Tahoma"/>
                <w:bCs/>
                <w:sz w:val="18"/>
                <w:szCs w:val="18"/>
                <w:lang w:bidi="de-DE"/>
              </w:rPr>
              <w:br/>
              <w:t>Unterstützung durch (Name, Funktion):</w:t>
            </w:r>
            <w:r w:rsidRPr="001313F2">
              <w:rPr>
                <w:rFonts w:ascii="Messina Sans Book" w:eastAsia="Arial Unicode MS" w:hAnsi="Messina Sans Book" w:cs="Tahoma"/>
                <w:bCs/>
                <w:sz w:val="18"/>
                <w:szCs w:val="18"/>
                <w:lang w:bidi="de-DE"/>
              </w:rPr>
              <w:br/>
              <w:t>Datum:</w:t>
            </w:r>
          </w:p>
        </w:tc>
      </w:tr>
      <w:tr w:rsidR="000E5068" w:rsidRPr="001313F2" w:rsidTr="000E5068">
        <w:trPr>
          <w:gridAfter w:val="1"/>
          <w:wAfter w:w="22" w:type="dxa"/>
          <w:cantSplit/>
          <w:trHeight w:val="240"/>
          <w:tblHeader/>
        </w:trPr>
        <w:tc>
          <w:tcPr>
            <w:tcW w:w="629" w:type="dxa"/>
            <w:vMerge w:val="restart"/>
          </w:tcPr>
          <w:p w:rsidR="000E5068" w:rsidRPr="001313F2" w:rsidRDefault="000E5068" w:rsidP="00B27AEC">
            <w:pPr>
              <w:widowControl/>
              <w:rPr>
                <w:rFonts w:ascii="Messina Sans Book" w:hAnsi="Messina Sans Book"/>
                <w:b/>
                <w:sz w:val="18"/>
                <w:szCs w:val="18"/>
              </w:rPr>
            </w:pPr>
            <w:r w:rsidRPr="001313F2">
              <w:rPr>
                <w:rFonts w:ascii="Messina Sans Book" w:hAnsi="Messina Sans Book"/>
                <w:b/>
                <w:sz w:val="18"/>
                <w:szCs w:val="18"/>
              </w:rPr>
              <w:t>Lfd. Nr.</w:t>
            </w:r>
          </w:p>
        </w:tc>
        <w:tc>
          <w:tcPr>
            <w:tcW w:w="4545" w:type="dxa"/>
            <w:vMerge w:val="restart"/>
            <w:shd w:val="clear" w:color="auto" w:fill="auto"/>
          </w:tcPr>
          <w:p w:rsidR="000E5068" w:rsidRPr="001313F2" w:rsidRDefault="000E5068" w:rsidP="00B27AEC">
            <w:pPr>
              <w:widowControl/>
              <w:jc w:val="center"/>
              <w:rPr>
                <w:rFonts w:ascii="Messina Sans Book" w:hAnsi="Messina Sans Book"/>
                <w:b/>
                <w:sz w:val="18"/>
                <w:szCs w:val="18"/>
              </w:rPr>
            </w:pPr>
            <w:r w:rsidRPr="001313F2">
              <w:rPr>
                <w:rFonts w:ascii="Messina Sans Book" w:hAnsi="Messina Sans Book"/>
                <w:b/>
                <w:sz w:val="18"/>
                <w:szCs w:val="18"/>
              </w:rPr>
              <w:t>Prüffrage</w:t>
            </w:r>
            <w:r w:rsidRPr="001313F2">
              <w:rPr>
                <w:rFonts w:ascii="Messina Sans Book" w:hAnsi="Messina Sans Book"/>
                <w:b/>
                <w:sz w:val="18"/>
                <w:szCs w:val="18"/>
              </w:rPr>
              <w:br/>
            </w:r>
          </w:p>
        </w:tc>
        <w:tc>
          <w:tcPr>
            <w:tcW w:w="2410" w:type="dxa"/>
            <w:vMerge w:val="restart"/>
            <w:shd w:val="clear" w:color="auto" w:fill="auto"/>
          </w:tcPr>
          <w:p w:rsidR="000E5068" w:rsidRPr="001313F2" w:rsidRDefault="000E5068" w:rsidP="00B27AEC">
            <w:pPr>
              <w:widowControl/>
              <w:jc w:val="center"/>
              <w:rPr>
                <w:rFonts w:ascii="Messina Sans Book" w:hAnsi="Messina Sans Book"/>
                <w:b/>
                <w:sz w:val="18"/>
                <w:szCs w:val="18"/>
              </w:rPr>
            </w:pPr>
            <w:r w:rsidRPr="001313F2">
              <w:rPr>
                <w:rFonts w:ascii="Messina Sans Book" w:hAnsi="Messina Sans Book"/>
                <w:b/>
                <w:sz w:val="18"/>
                <w:szCs w:val="18"/>
              </w:rPr>
              <w:t>Gefährdung/</w:t>
            </w:r>
            <w:r w:rsidRPr="001313F2">
              <w:rPr>
                <w:rFonts w:ascii="Messina Sans Book" w:hAnsi="Messina Sans Book"/>
                <w:b/>
                <w:sz w:val="18"/>
                <w:szCs w:val="18"/>
              </w:rPr>
              <w:br/>
              <w:t>Belastung/Mangel</w:t>
            </w:r>
          </w:p>
        </w:tc>
        <w:tc>
          <w:tcPr>
            <w:tcW w:w="5527" w:type="dxa"/>
            <w:gridSpan w:val="2"/>
            <w:vMerge w:val="restart"/>
            <w:shd w:val="clear" w:color="auto" w:fill="auto"/>
          </w:tcPr>
          <w:p w:rsidR="000E5068" w:rsidRPr="001313F2" w:rsidRDefault="000E5068" w:rsidP="00B27AEC">
            <w:pPr>
              <w:widowControl/>
              <w:jc w:val="center"/>
              <w:rPr>
                <w:rFonts w:ascii="Messina Sans Book" w:hAnsi="Messina Sans Book"/>
                <w:b/>
                <w:sz w:val="18"/>
                <w:szCs w:val="18"/>
              </w:rPr>
            </w:pPr>
            <w:r w:rsidRPr="001313F2">
              <w:rPr>
                <w:rFonts w:ascii="Messina Sans Book" w:hAnsi="Messina Sans Book"/>
                <w:b/>
                <w:sz w:val="18"/>
                <w:szCs w:val="18"/>
              </w:rPr>
              <w:t>Lösungsansätze/</w:t>
            </w:r>
            <w:r w:rsidRPr="001313F2">
              <w:rPr>
                <w:rFonts w:ascii="Messina Sans Book" w:hAnsi="Messina Sans Book"/>
                <w:b/>
                <w:sz w:val="18"/>
                <w:szCs w:val="18"/>
              </w:rPr>
              <w:br/>
              <w:t>Maßnahmen</w:t>
            </w:r>
          </w:p>
        </w:tc>
        <w:tc>
          <w:tcPr>
            <w:tcW w:w="1985" w:type="dxa"/>
            <w:gridSpan w:val="2"/>
            <w:shd w:val="clear" w:color="auto" w:fill="auto"/>
          </w:tcPr>
          <w:p w:rsidR="000E5068" w:rsidRPr="001313F2" w:rsidRDefault="000E5068" w:rsidP="00B27AEC">
            <w:pPr>
              <w:widowControl/>
              <w:jc w:val="center"/>
              <w:rPr>
                <w:rFonts w:ascii="Messina Sans Book" w:hAnsi="Messina Sans Book"/>
                <w:b/>
                <w:sz w:val="18"/>
                <w:szCs w:val="18"/>
              </w:rPr>
            </w:pPr>
            <w:r w:rsidRPr="001313F2">
              <w:rPr>
                <w:rFonts w:ascii="Messina Sans Book" w:hAnsi="Messina Sans Book"/>
                <w:b/>
                <w:sz w:val="18"/>
                <w:szCs w:val="18"/>
              </w:rPr>
              <w:t>Handlungsbedarf</w:t>
            </w:r>
          </w:p>
        </w:tc>
      </w:tr>
      <w:tr w:rsidR="000E5068" w:rsidRPr="001313F2" w:rsidTr="000E5068">
        <w:trPr>
          <w:gridAfter w:val="1"/>
          <w:wAfter w:w="22" w:type="dxa"/>
          <w:cantSplit/>
          <w:trHeight w:val="240"/>
          <w:tblHeader/>
        </w:trPr>
        <w:tc>
          <w:tcPr>
            <w:tcW w:w="629" w:type="dxa"/>
            <w:vMerge/>
          </w:tcPr>
          <w:p w:rsidR="000E5068" w:rsidRPr="001313F2" w:rsidRDefault="000E5068" w:rsidP="00B27AEC">
            <w:pPr>
              <w:widowControl/>
              <w:rPr>
                <w:rFonts w:ascii="Messina Sans Book" w:hAnsi="Messina Sans Book"/>
                <w:b/>
                <w:sz w:val="18"/>
                <w:szCs w:val="18"/>
              </w:rPr>
            </w:pPr>
          </w:p>
        </w:tc>
        <w:tc>
          <w:tcPr>
            <w:tcW w:w="4545" w:type="dxa"/>
            <w:vMerge/>
            <w:shd w:val="clear" w:color="auto" w:fill="auto"/>
          </w:tcPr>
          <w:p w:rsidR="000E5068" w:rsidRPr="001313F2" w:rsidRDefault="000E5068" w:rsidP="00B27AEC">
            <w:pPr>
              <w:widowControl/>
              <w:rPr>
                <w:rFonts w:ascii="Messina Sans Book" w:hAnsi="Messina Sans Book"/>
                <w:b/>
                <w:sz w:val="18"/>
                <w:szCs w:val="18"/>
              </w:rPr>
            </w:pPr>
          </w:p>
        </w:tc>
        <w:tc>
          <w:tcPr>
            <w:tcW w:w="2410" w:type="dxa"/>
            <w:vMerge/>
            <w:shd w:val="clear" w:color="auto" w:fill="auto"/>
          </w:tcPr>
          <w:p w:rsidR="000E5068" w:rsidRPr="001313F2" w:rsidRDefault="000E5068" w:rsidP="00B27AEC">
            <w:pPr>
              <w:widowControl/>
              <w:jc w:val="center"/>
              <w:rPr>
                <w:rFonts w:ascii="Messina Sans Book" w:hAnsi="Messina Sans Book"/>
                <w:b/>
                <w:sz w:val="18"/>
                <w:szCs w:val="18"/>
              </w:rPr>
            </w:pPr>
          </w:p>
        </w:tc>
        <w:tc>
          <w:tcPr>
            <w:tcW w:w="5527" w:type="dxa"/>
            <w:gridSpan w:val="2"/>
            <w:vMerge/>
            <w:shd w:val="clear" w:color="auto" w:fill="auto"/>
          </w:tcPr>
          <w:p w:rsidR="000E5068" w:rsidRPr="001313F2" w:rsidRDefault="000E5068" w:rsidP="00B27AEC">
            <w:pPr>
              <w:widowControl/>
              <w:jc w:val="center"/>
              <w:rPr>
                <w:rFonts w:ascii="Messina Sans Book" w:hAnsi="Messina Sans Book"/>
                <w:b/>
                <w:sz w:val="18"/>
                <w:szCs w:val="18"/>
              </w:rPr>
            </w:pPr>
          </w:p>
        </w:tc>
        <w:tc>
          <w:tcPr>
            <w:tcW w:w="851" w:type="dxa"/>
            <w:shd w:val="clear" w:color="auto" w:fill="auto"/>
          </w:tcPr>
          <w:p w:rsidR="000E5068" w:rsidRPr="001313F2" w:rsidRDefault="000E5068" w:rsidP="00B27AEC">
            <w:pPr>
              <w:widowControl/>
              <w:jc w:val="center"/>
              <w:rPr>
                <w:rFonts w:ascii="Messina Sans Book" w:hAnsi="Messina Sans Book"/>
                <w:b/>
                <w:sz w:val="18"/>
                <w:szCs w:val="18"/>
              </w:rPr>
            </w:pPr>
            <w:r w:rsidRPr="001313F2">
              <w:rPr>
                <w:rFonts w:ascii="Messina Sans Book" w:hAnsi="Messina Sans Book"/>
                <w:b/>
                <w:sz w:val="18"/>
                <w:szCs w:val="18"/>
              </w:rPr>
              <w:t>ja</w:t>
            </w:r>
          </w:p>
        </w:tc>
        <w:tc>
          <w:tcPr>
            <w:tcW w:w="1134" w:type="dxa"/>
            <w:shd w:val="clear" w:color="auto" w:fill="auto"/>
          </w:tcPr>
          <w:p w:rsidR="000E5068" w:rsidRPr="001313F2" w:rsidRDefault="000E5068" w:rsidP="00B27AEC">
            <w:pPr>
              <w:widowControl/>
              <w:jc w:val="center"/>
              <w:rPr>
                <w:rFonts w:ascii="Messina Sans Book" w:hAnsi="Messina Sans Book"/>
                <w:b/>
                <w:sz w:val="18"/>
                <w:szCs w:val="18"/>
              </w:rPr>
            </w:pPr>
            <w:r w:rsidRPr="001313F2">
              <w:rPr>
                <w:rFonts w:ascii="Messina Sans Book" w:hAnsi="Messina Sans Book"/>
                <w:b/>
                <w:sz w:val="18"/>
                <w:szCs w:val="18"/>
              </w:rPr>
              <w:t>nein</w:t>
            </w:r>
          </w:p>
        </w:tc>
      </w:tr>
      <w:tr w:rsidR="000E74DE" w:rsidRPr="001313F2" w:rsidTr="000E5068">
        <w:trPr>
          <w:cantSplit/>
        </w:trPr>
        <w:tc>
          <w:tcPr>
            <w:tcW w:w="629" w:type="dxa"/>
            <w:shd w:val="clear" w:color="auto" w:fill="D9D9D9" w:themeFill="background1" w:themeFillShade="D9"/>
            <w:vAlign w:val="center"/>
          </w:tcPr>
          <w:p w:rsidR="000E74DE" w:rsidRPr="001313F2" w:rsidRDefault="000E74DE" w:rsidP="000E74DE">
            <w:pPr>
              <w:numPr>
                <w:ilvl w:val="0"/>
                <w:numId w:val="1"/>
              </w:numPr>
              <w:rPr>
                <w:rFonts w:ascii="Messina Sans Book" w:hAnsi="Messina Sans Book"/>
                <w:b/>
                <w:sz w:val="18"/>
                <w:szCs w:val="18"/>
              </w:rPr>
            </w:pPr>
          </w:p>
        </w:tc>
        <w:tc>
          <w:tcPr>
            <w:tcW w:w="14489" w:type="dxa"/>
            <w:gridSpan w:val="7"/>
            <w:shd w:val="clear" w:color="auto" w:fill="D9D9D9" w:themeFill="background1" w:themeFillShade="D9"/>
          </w:tcPr>
          <w:p w:rsidR="000E74DE" w:rsidRPr="001313F2" w:rsidRDefault="000E74DE" w:rsidP="00B27AEC">
            <w:pPr>
              <w:ind w:left="360"/>
              <w:jc w:val="center"/>
              <w:rPr>
                <w:rFonts w:ascii="Messina Sans Book" w:hAnsi="Messina Sans Book"/>
                <w:b/>
                <w:sz w:val="18"/>
                <w:szCs w:val="18"/>
              </w:rPr>
            </w:pPr>
            <w:r w:rsidRPr="001313F2">
              <w:rPr>
                <w:rFonts w:ascii="Messina Sans Book" w:hAnsi="Messina Sans Book"/>
                <w:b/>
                <w:sz w:val="18"/>
                <w:szCs w:val="18"/>
              </w:rPr>
              <w:t>Allgemeines</w:t>
            </w:r>
          </w:p>
        </w:tc>
      </w:tr>
      <w:tr w:rsidR="000E5068" w:rsidRPr="001313F2" w:rsidTr="000E5068">
        <w:trPr>
          <w:gridAfter w:val="1"/>
          <w:wAfter w:w="22" w:type="dxa"/>
          <w:cantSplit/>
        </w:trPr>
        <w:tc>
          <w:tcPr>
            <w:tcW w:w="629" w:type="dxa"/>
            <w:vAlign w:val="center"/>
          </w:tcPr>
          <w:p w:rsidR="000E5068" w:rsidRPr="001313F2" w:rsidRDefault="000E5068" w:rsidP="00B64BEF">
            <w:pPr>
              <w:pStyle w:val="Listenabsatz"/>
              <w:numPr>
                <w:ilvl w:val="0"/>
                <w:numId w:val="2"/>
              </w:numPr>
              <w:spacing w:after="200" w:line="276" w:lineRule="auto"/>
              <w:ind w:left="417" w:hanging="417"/>
              <w:rPr>
                <w:rFonts w:ascii="Messina Sans Book" w:hAnsi="Messina Sans Book" w:cs="Arial"/>
                <w:sz w:val="18"/>
                <w:szCs w:val="18"/>
              </w:rPr>
            </w:pPr>
          </w:p>
        </w:tc>
        <w:tc>
          <w:tcPr>
            <w:tcW w:w="4545" w:type="dxa"/>
            <w:shd w:val="clear" w:color="auto" w:fill="auto"/>
          </w:tcPr>
          <w:p w:rsidR="000E5068" w:rsidRPr="001313F2" w:rsidRDefault="000E5068" w:rsidP="00D27C10">
            <w:pPr>
              <w:rPr>
                <w:rFonts w:ascii="Messina Sans Book" w:hAnsi="Messina Sans Book"/>
                <w:sz w:val="18"/>
                <w:szCs w:val="18"/>
              </w:rPr>
            </w:pPr>
            <w:r w:rsidRPr="001313F2">
              <w:rPr>
                <w:rFonts w:ascii="Messina Sans Book" w:hAnsi="Messina Sans Book"/>
                <w:sz w:val="18"/>
                <w:szCs w:val="18"/>
              </w:rPr>
              <w:t>Wurde eine Pflichtenübertragung durch den Arbeitgeber schriftlich ausgesprochen, die den Verantwortungsbereich, die übertragenen Pflichten, Befugnisse und Ressourcen eindeutig beschreibt?</w:t>
            </w:r>
          </w:p>
        </w:tc>
        <w:tc>
          <w:tcPr>
            <w:tcW w:w="2410" w:type="dxa"/>
            <w:shd w:val="clear" w:color="auto" w:fill="auto"/>
          </w:tcPr>
          <w:p w:rsidR="000E5068" w:rsidRPr="001313F2" w:rsidRDefault="000E5068" w:rsidP="00721C6F">
            <w:pPr>
              <w:tabs>
                <w:tab w:val="right" w:pos="848"/>
              </w:tabs>
              <w:autoSpaceDE w:val="0"/>
              <w:autoSpaceDN w:val="0"/>
              <w:adjustRightInd w:val="0"/>
              <w:spacing w:line="240" w:lineRule="atLeast"/>
              <w:textAlignment w:val="center"/>
              <w:rPr>
                <w:rFonts w:ascii="Messina Sans Book" w:hAnsi="Messina Sans Book"/>
                <w:sz w:val="18"/>
                <w:szCs w:val="18"/>
              </w:rPr>
            </w:pPr>
            <w:r w:rsidRPr="001313F2">
              <w:rPr>
                <w:rFonts w:ascii="Messina Sans Book" w:hAnsi="Messina Sans Book" w:cs="Arial"/>
                <w:sz w:val="18"/>
                <w:szCs w:val="18"/>
              </w:rPr>
              <w:t>Unklare Verantwortung, Kein Budget</w:t>
            </w:r>
          </w:p>
        </w:tc>
        <w:tc>
          <w:tcPr>
            <w:tcW w:w="5527" w:type="dxa"/>
            <w:gridSpan w:val="2"/>
            <w:shd w:val="clear" w:color="auto" w:fill="auto"/>
          </w:tcPr>
          <w:p w:rsidR="000E5068" w:rsidRPr="001313F2" w:rsidRDefault="000E5068" w:rsidP="00B1788C">
            <w:pPr>
              <w:rPr>
                <w:rFonts w:ascii="Messina Sans Book" w:hAnsi="Messina Sans Book"/>
                <w:sz w:val="18"/>
                <w:szCs w:val="18"/>
              </w:rPr>
            </w:pPr>
            <w:r w:rsidRPr="001313F2">
              <w:rPr>
                <w:rFonts w:ascii="Messina Sans Book" w:hAnsi="Messina Sans Book"/>
                <w:sz w:val="18"/>
                <w:szCs w:val="18"/>
              </w:rPr>
              <w:t>Grundpflichten und Grundsätze sind den Leitungen bekannt und werden bei allen Maßnahmen beachtet. Kurzschulungen werden durch den Fachbereich Gesundheitsmanagement angeboten. Die Anmeldung erfolgt auf der Internetseite www.arbeitschutz-ebk.de.</w:t>
            </w:r>
          </w:p>
        </w:tc>
        <w:tc>
          <w:tcPr>
            <w:tcW w:w="851" w:type="dxa"/>
            <w:shd w:val="clear" w:color="auto" w:fill="auto"/>
          </w:tcPr>
          <w:p w:rsidR="000E5068" w:rsidRPr="001313F2" w:rsidRDefault="000E5068" w:rsidP="00D27C10">
            <w:pPr>
              <w:rPr>
                <w:rFonts w:ascii="Messina Sans Book" w:hAnsi="Messina Sans Book"/>
                <w:sz w:val="18"/>
                <w:szCs w:val="18"/>
              </w:rPr>
            </w:pPr>
          </w:p>
        </w:tc>
        <w:tc>
          <w:tcPr>
            <w:tcW w:w="1134" w:type="dxa"/>
            <w:shd w:val="clear" w:color="auto" w:fill="auto"/>
          </w:tcPr>
          <w:p w:rsidR="000E5068" w:rsidRPr="001313F2" w:rsidRDefault="000E5068" w:rsidP="00D27C10">
            <w:pPr>
              <w:rPr>
                <w:rFonts w:ascii="Messina Sans Book" w:hAnsi="Messina Sans Book"/>
                <w:sz w:val="18"/>
                <w:szCs w:val="18"/>
              </w:rPr>
            </w:pPr>
          </w:p>
        </w:tc>
      </w:tr>
      <w:tr w:rsidR="000E5068" w:rsidRPr="001313F2" w:rsidTr="000E5068">
        <w:trPr>
          <w:gridAfter w:val="1"/>
          <w:wAfter w:w="22" w:type="dxa"/>
          <w:cantSplit/>
        </w:trPr>
        <w:tc>
          <w:tcPr>
            <w:tcW w:w="629" w:type="dxa"/>
            <w:vAlign w:val="center"/>
          </w:tcPr>
          <w:p w:rsidR="000E5068" w:rsidRPr="001313F2" w:rsidRDefault="000E5068" w:rsidP="00B64BEF">
            <w:pPr>
              <w:pStyle w:val="Listenabsatz"/>
              <w:numPr>
                <w:ilvl w:val="0"/>
                <w:numId w:val="2"/>
              </w:numPr>
              <w:spacing w:after="200" w:line="276" w:lineRule="auto"/>
              <w:ind w:left="417" w:hanging="417"/>
              <w:rPr>
                <w:rFonts w:ascii="Messina Sans Book" w:hAnsi="Messina Sans Book" w:cs="Arial"/>
                <w:sz w:val="18"/>
                <w:szCs w:val="18"/>
              </w:rPr>
            </w:pPr>
          </w:p>
        </w:tc>
        <w:tc>
          <w:tcPr>
            <w:tcW w:w="4545" w:type="dxa"/>
            <w:shd w:val="clear" w:color="auto" w:fill="auto"/>
          </w:tcPr>
          <w:p w:rsidR="000E5068" w:rsidRPr="001313F2" w:rsidRDefault="000E5068" w:rsidP="00075CF5">
            <w:pPr>
              <w:rPr>
                <w:rFonts w:ascii="Messina Sans Book" w:hAnsi="Messina Sans Book"/>
                <w:sz w:val="18"/>
                <w:szCs w:val="18"/>
              </w:rPr>
            </w:pPr>
            <w:r w:rsidRPr="001313F2">
              <w:rPr>
                <w:rFonts w:ascii="Messina Sans Book" w:hAnsi="Messina Sans Book"/>
                <w:sz w:val="18"/>
                <w:szCs w:val="18"/>
              </w:rPr>
              <w:t>Sind die zuständigen Ansprechpartner im Arbeitsschutz bekannt? (Fachkraft für Arbeitssicherheit, Mitarbeitervertretung)</w:t>
            </w:r>
          </w:p>
        </w:tc>
        <w:tc>
          <w:tcPr>
            <w:tcW w:w="2410" w:type="dxa"/>
            <w:shd w:val="clear" w:color="auto" w:fill="auto"/>
          </w:tcPr>
          <w:p w:rsidR="000E5068" w:rsidRPr="001313F2" w:rsidRDefault="000E5068" w:rsidP="00B27AEC">
            <w:pPr>
              <w:tabs>
                <w:tab w:val="right" w:pos="848"/>
              </w:tabs>
              <w:autoSpaceDE w:val="0"/>
              <w:autoSpaceDN w:val="0"/>
              <w:adjustRightInd w:val="0"/>
              <w:spacing w:line="240" w:lineRule="atLeast"/>
              <w:textAlignment w:val="center"/>
              <w:rPr>
                <w:rFonts w:ascii="Messina Sans Book" w:hAnsi="Messina Sans Book" w:cs="Arial"/>
                <w:sz w:val="18"/>
                <w:szCs w:val="18"/>
              </w:rPr>
            </w:pPr>
            <w:r w:rsidRPr="001313F2">
              <w:rPr>
                <w:rFonts w:ascii="Messina Sans Book" w:hAnsi="Messina Sans Book" w:cs="Arial"/>
                <w:sz w:val="18"/>
                <w:szCs w:val="18"/>
              </w:rPr>
              <w:t>Unklare Zuständigkeiten</w:t>
            </w:r>
          </w:p>
        </w:tc>
        <w:tc>
          <w:tcPr>
            <w:tcW w:w="5527" w:type="dxa"/>
            <w:gridSpan w:val="2"/>
            <w:shd w:val="clear" w:color="auto" w:fill="auto"/>
          </w:tcPr>
          <w:p w:rsidR="000E5068" w:rsidRPr="001313F2" w:rsidRDefault="000E5068" w:rsidP="00F052E0">
            <w:pPr>
              <w:tabs>
                <w:tab w:val="right" w:pos="848"/>
              </w:tabs>
              <w:autoSpaceDE w:val="0"/>
              <w:autoSpaceDN w:val="0"/>
              <w:adjustRightInd w:val="0"/>
              <w:spacing w:line="240" w:lineRule="atLeast"/>
              <w:textAlignment w:val="center"/>
              <w:rPr>
                <w:rFonts w:ascii="Messina Sans Book" w:hAnsi="Messina Sans Book" w:cs="DGUVMeta-Normal"/>
                <w:sz w:val="18"/>
                <w:szCs w:val="18"/>
              </w:rPr>
            </w:pPr>
            <w:r w:rsidRPr="001313F2">
              <w:rPr>
                <w:rFonts w:ascii="Messina Sans Book" w:hAnsi="Messina Sans Book" w:cs="DGUVMeta-Normal"/>
                <w:sz w:val="18"/>
                <w:szCs w:val="18"/>
              </w:rPr>
              <w:t xml:space="preserve">Der Daueraushang „Arbeitssicherheit und Arbeitsmedizin“ hängt zentral am schwarzen Brett der </w:t>
            </w:r>
            <w:proofErr w:type="spellStart"/>
            <w:r w:rsidRPr="001313F2">
              <w:rPr>
                <w:rFonts w:ascii="Messina Sans Book" w:hAnsi="Messina Sans Book" w:cs="DGUVMeta-Normal"/>
                <w:sz w:val="18"/>
                <w:szCs w:val="18"/>
              </w:rPr>
              <w:t>Marzellenstraße</w:t>
            </w:r>
            <w:proofErr w:type="spellEnd"/>
            <w:r w:rsidRPr="001313F2">
              <w:rPr>
                <w:rFonts w:ascii="Messina Sans Book" w:hAnsi="Messina Sans Book" w:cs="DGUVMeta-Normal"/>
                <w:sz w:val="18"/>
                <w:szCs w:val="18"/>
              </w:rPr>
              <w:t xml:space="preserve"> 32 aus und kann im Arbeitsschutzordner im Ordner 0.2 heruntergeladen und muss auch vor Ort aufgehängt werden. Aktualisierungen werden durch den Leitenden Sicherheitsbeauftragten an die Sicherheitsbeauftragten kommuniziert, die dann für den Aushang vor Ort (meist in den Teeküchen) sorgen.</w:t>
            </w:r>
          </w:p>
        </w:tc>
        <w:tc>
          <w:tcPr>
            <w:tcW w:w="851" w:type="dxa"/>
            <w:shd w:val="clear" w:color="auto" w:fill="auto"/>
          </w:tcPr>
          <w:p w:rsidR="000E5068" w:rsidRPr="001313F2" w:rsidRDefault="000E5068" w:rsidP="00B27AEC">
            <w:pPr>
              <w:rPr>
                <w:rFonts w:ascii="Messina Sans Book" w:hAnsi="Messina Sans Book"/>
                <w:sz w:val="18"/>
                <w:szCs w:val="18"/>
              </w:rPr>
            </w:pPr>
          </w:p>
        </w:tc>
        <w:tc>
          <w:tcPr>
            <w:tcW w:w="1134" w:type="dxa"/>
            <w:shd w:val="clear" w:color="auto" w:fill="auto"/>
          </w:tcPr>
          <w:p w:rsidR="000E5068" w:rsidRPr="001313F2" w:rsidRDefault="000E5068" w:rsidP="00B27AEC">
            <w:pPr>
              <w:rPr>
                <w:rFonts w:ascii="Messina Sans Book" w:hAnsi="Messina Sans Book"/>
                <w:sz w:val="18"/>
                <w:szCs w:val="18"/>
              </w:rPr>
            </w:pPr>
          </w:p>
        </w:tc>
      </w:tr>
      <w:tr w:rsidR="000E5068" w:rsidRPr="001313F2" w:rsidTr="000E5068">
        <w:trPr>
          <w:gridAfter w:val="1"/>
          <w:wAfter w:w="22" w:type="dxa"/>
          <w:cantSplit/>
        </w:trPr>
        <w:tc>
          <w:tcPr>
            <w:tcW w:w="629" w:type="dxa"/>
            <w:vAlign w:val="center"/>
          </w:tcPr>
          <w:p w:rsidR="000E5068" w:rsidRPr="001313F2" w:rsidRDefault="000E5068" w:rsidP="00B64BEF">
            <w:pPr>
              <w:pStyle w:val="Listenabsatz"/>
              <w:numPr>
                <w:ilvl w:val="0"/>
                <w:numId w:val="2"/>
              </w:numPr>
              <w:spacing w:after="200" w:line="276" w:lineRule="auto"/>
              <w:ind w:left="417" w:hanging="417"/>
              <w:rPr>
                <w:rFonts w:ascii="Messina Sans Book" w:hAnsi="Messina Sans Book" w:cs="Arial"/>
                <w:sz w:val="18"/>
                <w:szCs w:val="18"/>
              </w:rPr>
            </w:pPr>
          </w:p>
        </w:tc>
        <w:tc>
          <w:tcPr>
            <w:tcW w:w="4545" w:type="dxa"/>
            <w:shd w:val="clear" w:color="auto" w:fill="auto"/>
          </w:tcPr>
          <w:p w:rsidR="000E5068" w:rsidRPr="001313F2" w:rsidRDefault="000E5068" w:rsidP="00522F55">
            <w:pPr>
              <w:rPr>
                <w:rFonts w:ascii="Messina Sans Book" w:hAnsi="Messina Sans Book"/>
                <w:sz w:val="18"/>
                <w:szCs w:val="18"/>
              </w:rPr>
            </w:pPr>
            <w:r w:rsidRPr="001313F2">
              <w:rPr>
                <w:rFonts w:ascii="Messina Sans Book" w:hAnsi="Messina Sans Book"/>
                <w:sz w:val="18"/>
                <w:szCs w:val="18"/>
              </w:rPr>
              <w:t>Ist ein/e Sicherheitsbeauftragte/r bestellt, wird ihr/ihm Gelegenheit gegeben, an einer Aus-/Fortbildungsmaßnahme teilzunehmen und hat sie/er Gelegenheit, die Aufgaben wahrzunehmen?</w:t>
            </w:r>
          </w:p>
          <w:p w:rsidR="000E5068" w:rsidRPr="001313F2" w:rsidRDefault="000E5068" w:rsidP="00522F55">
            <w:pPr>
              <w:rPr>
                <w:rFonts w:ascii="Messina Sans Book" w:hAnsi="Messina Sans Book"/>
                <w:sz w:val="18"/>
                <w:szCs w:val="18"/>
              </w:rPr>
            </w:pPr>
          </w:p>
        </w:tc>
        <w:tc>
          <w:tcPr>
            <w:tcW w:w="2410" w:type="dxa"/>
            <w:shd w:val="clear" w:color="auto" w:fill="auto"/>
          </w:tcPr>
          <w:p w:rsidR="000E5068" w:rsidRPr="001313F2" w:rsidRDefault="000E5068" w:rsidP="00522F55">
            <w:pPr>
              <w:rPr>
                <w:rFonts w:ascii="Messina Sans Book" w:hAnsi="Messina Sans Book"/>
                <w:sz w:val="18"/>
                <w:szCs w:val="18"/>
              </w:rPr>
            </w:pPr>
            <w:r w:rsidRPr="001313F2">
              <w:rPr>
                <w:rFonts w:ascii="Messina Sans Book" w:hAnsi="Messina Sans Book"/>
                <w:sz w:val="18"/>
                <w:szCs w:val="18"/>
              </w:rPr>
              <w:t>Kompetenzen einer/eines Sicherheitsbeauftragten werden nicht genutzt</w:t>
            </w:r>
          </w:p>
          <w:p w:rsidR="000E5068" w:rsidRPr="001313F2" w:rsidRDefault="000E5068" w:rsidP="00522F55">
            <w:pPr>
              <w:rPr>
                <w:rFonts w:ascii="Messina Sans Book" w:hAnsi="Messina Sans Book"/>
                <w:sz w:val="18"/>
                <w:szCs w:val="18"/>
              </w:rPr>
            </w:pPr>
          </w:p>
        </w:tc>
        <w:tc>
          <w:tcPr>
            <w:tcW w:w="5527" w:type="dxa"/>
            <w:gridSpan w:val="2"/>
            <w:shd w:val="clear" w:color="auto" w:fill="auto"/>
          </w:tcPr>
          <w:p w:rsidR="000E5068" w:rsidRPr="001313F2" w:rsidRDefault="000E5068" w:rsidP="00071528">
            <w:pPr>
              <w:tabs>
                <w:tab w:val="right" w:pos="848"/>
              </w:tabs>
              <w:autoSpaceDE w:val="0"/>
              <w:autoSpaceDN w:val="0"/>
              <w:adjustRightInd w:val="0"/>
              <w:spacing w:line="240" w:lineRule="atLeast"/>
              <w:textAlignment w:val="center"/>
              <w:rPr>
                <w:rFonts w:ascii="Messina Sans Book" w:hAnsi="Messina Sans Book" w:cs="DGUVMeta-Normal"/>
                <w:sz w:val="18"/>
                <w:szCs w:val="18"/>
              </w:rPr>
            </w:pPr>
            <w:r w:rsidRPr="001313F2">
              <w:rPr>
                <w:rFonts w:ascii="Messina Sans Book" w:hAnsi="Messina Sans Book" w:cs="DGUVMeta-Normal"/>
                <w:sz w:val="18"/>
                <w:szCs w:val="18"/>
              </w:rPr>
              <w:t xml:space="preserve">Bestellung von Sicherheitsbeauftragten ist erfolgt (Empfehlung: pro </w:t>
            </w:r>
            <w:r>
              <w:rPr>
                <w:rFonts w:ascii="Messina Sans Book" w:hAnsi="Messina Sans Book" w:cs="DGUVMeta-Normal"/>
                <w:sz w:val="18"/>
                <w:szCs w:val="18"/>
              </w:rPr>
              <w:t xml:space="preserve">Fachbereich </w:t>
            </w:r>
            <w:r w:rsidRPr="001313F2">
              <w:rPr>
                <w:rFonts w:ascii="Messina Sans Book" w:hAnsi="Messina Sans Book" w:cs="DGUVMeta-Normal"/>
                <w:sz w:val="18"/>
                <w:szCs w:val="18"/>
              </w:rPr>
              <w:t xml:space="preserve">ein/e Sicherheitsbeauftragte/r). </w:t>
            </w:r>
          </w:p>
          <w:p w:rsidR="000E5068" w:rsidRPr="001313F2" w:rsidRDefault="000E5068" w:rsidP="00F052E0">
            <w:pPr>
              <w:tabs>
                <w:tab w:val="right" w:pos="848"/>
              </w:tabs>
              <w:autoSpaceDE w:val="0"/>
              <w:autoSpaceDN w:val="0"/>
              <w:adjustRightInd w:val="0"/>
              <w:spacing w:line="240" w:lineRule="atLeast"/>
              <w:textAlignment w:val="center"/>
              <w:rPr>
                <w:rFonts w:ascii="Messina Sans Book" w:hAnsi="Messina Sans Book" w:cs="DGUVMeta-Normal"/>
                <w:sz w:val="18"/>
                <w:szCs w:val="18"/>
              </w:rPr>
            </w:pPr>
            <w:r w:rsidRPr="001313F2">
              <w:rPr>
                <w:rFonts w:ascii="Messina Sans Book" w:hAnsi="Messina Sans Book" w:cs="DGUVMeta-Normal"/>
                <w:sz w:val="18"/>
                <w:szCs w:val="18"/>
              </w:rPr>
              <w:t xml:space="preserve">Dieser oder diesem wird die Möglichkeit gegeben, an einer Schulung teilzunehmen und sie/er erhält für die Wahrnehmung des Amtes ausreichend Zeit und erhält z.B. die Möglichkeit an Begehungen und Ermittlungen bei Unfällen teilzunehmen. </w:t>
            </w:r>
          </w:p>
        </w:tc>
        <w:tc>
          <w:tcPr>
            <w:tcW w:w="851" w:type="dxa"/>
            <w:shd w:val="clear" w:color="auto" w:fill="auto"/>
          </w:tcPr>
          <w:p w:rsidR="000E5068" w:rsidRPr="001313F2" w:rsidRDefault="000E5068" w:rsidP="00522F55">
            <w:pPr>
              <w:rPr>
                <w:rFonts w:ascii="Messina Sans Book" w:hAnsi="Messina Sans Book"/>
                <w:sz w:val="18"/>
                <w:szCs w:val="18"/>
              </w:rPr>
            </w:pPr>
          </w:p>
        </w:tc>
        <w:tc>
          <w:tcPr>
            <w:tcW w:w="1134" w:type="dxa"/>
            <w:shd w:val="clear" w:color="auto" w:fill="auto"/>
          </w:tcPr>
          <w:p w:rsidR="000E5068" w:rsidRPr="001313F2" w:rsidRDefault="000E5068" w:rsidP="00522F55">
            <w:pPr>
              <w:rPr>
                <w:rFonts w:ascii="Messina Sans Book" w:hAnsi="Messina Sans Book"/>
                <w:sz w:val="18"/>
                <w:szCs w:val="18"/>
              </w:rPr>
            </w:pPr>
          </w:p>
        </w:tc>
      </w:tr>
      <w:tr w:rsidR="000E5068" w:rsidRPr="001313F2" w:rsidTr="000E5068">
        <w:trPr>
          <w:gridAfter w:val="1"/>
          <w:wAfter w:w="22" w:type="dxa"/>
          <w:cantSplit/>
        </w:trPr>
        <w:tc>
          <w:tcPr>
            <w:tcW w:w="629" w:type="dxa"/>
            <w:vAlign w:val="center"/>
          </w:tcPr>
          <w:p w:rsidR="000E5068" w:rsidRPr="001313F2" w:rsidRDefault="000E5068" w:rsidP="00B64BEF">
            <w:pPr>
              <w:pStyle w:val="Listenabsatz"/>
              <w:numPr>
                <w:ilvl w:val="0"/>
                <w:numId w:val="2"/>
              </w:numPr>
              <w:spacing w:after="200" w:line="276" w:lineRule="auto"/>
              <w:ind w:left="417" w:hanging="417"/>
              <w:rPr>
                <w:rFonts w:ascii="Messina Sans Book" w:hAnsi="Messina Sans Book" w:cs="Arial"/>
                <w:sz w:val="18"/>
                <w:szCs w:val="18"/>
              </w:rPr>
            </w:pPr>
          </w:p>
        </w:tc>
        <w:tc>
          <w:tcPr>
            <w:tcW w:w="4545" w:type="dxa"/>
            <w:shd w:val="clear" w:color="auto" w:fill="auto"/>
          </w:tcPr>
          <w:p w:rsidR="000E5068" w:rsidRPr="001313F2" w:rsidRDefault="000E5068" w:rsidP="00DD1E04">
            <w:pPr>
              <w:rPr>
                <w:rFonts w:ascii="Messina Sans Book" w:hAnsi="Messina Sans Book" w:cs="Arial"/>
                <w:sz w:val="18"/>
                <w:szCs w:val="18"/>
              </w:rPr>
            </w:pPr>
            <w:r w:rsidRPr="001313F2">
              <w:rPr>
                <w:rFonts w:ascii="Messina Sans Book" w:hAnsi="Messina Sans Book" w:cs="Arial"/>
                <w:sz w:val="18"/>
                <w:szCs w:val="18"/>
              </w:rPr>
              <w:t>Ist das Arbeitsschutzhandbuch beim jeweiligen Verantwortlichen für Arbeits- und Gesundheitsschutz bekannt und vorhanden?</w:t>
            </w:r>
          </w:p>
        </w:tc>
        <w:tc>
          <w:tcPr>
            <w:tcW w:w="2410" w:type="dxa"/>
            <w:shd w:val="clear" w:color="auto" w:fill="auto"/>
          </w:tcPr>
          <w:p w:rsidR="000E5068" w:rsidRPr="001313F2" w:rsidRDefault="000E5068" w:rsidP="00B27AEC">
            <w:pPr>
              <w:tabs>
                <w:tab w:val="right" w:pos="848"/>
              </w:tabs>
              <w:autoSpaceDE w:val="0"/>
              <w:autoSpaceDN w:val="0"/>
              <w:adjustRightInd w:val="0"/>
              <w:spacing w:line="240" w:lineRule="atLeast"/>
              <w:textAlignment w:val="center"/>
              <w:rPr>
                <w:rFonts w:ascii="Messina Sans Book" w:hAnsi="Messina Sans Book" w:cs="Arial"/>
                <w:sz w:val="18"/>
                <w:szCs w:val="18"/>
              </w:rPr>
            </w:pPr>
            <w:r w:rsidRPr="001313F2">
              <w:rPr>
                <w:rFonts w:ascii="Messina Sans Book" w:hAnsi="Messina Sans Book" w:cs="Arial"/>
                <w:sz w:val="18"/>
                <w:szCs w:val="18"/>
              </w:rPr>
              <w:t>Unklare Zuständigkeiten, geringes Wissen</w:t>
            </w:r>
          </w:p>
        </w:tc>
        <w:tc>
          <w:tcPr>
            <w:tcW w:w="5527" w:type="dxa"/>
            <w:gridSpan w:val="2"/>
            <w:shd w:val="clear" w:color="auto" w:fill="auto"/>
          </w:tcPr>
          <w:p w:rsidR="000E5068" w:rsidRPr="001313F2" w:rsidRDefault="000E5068" w:rsidP="005448EE">
            <w:pPr>
              <w:tabs>
                <w:tab w:val="right" w:pos="848"/>
              </w:tabs>
              <w:autoSpaceDE w:val="0"/>
              <w:autoSpaceDN w:val="0"/>
              <w:adjustRightInd w:val="0"/>
              <w:spacing w:line="240" w:lineRule="atLeast"/>
              <w:textAlignment w:val="center"/>
              <w:rPr>
                <w:rFonts w:ascii="Messina Sans Book" w:hAnsi="Messina Sans Book" w:cs="DGUVMeta-Normal"/>
                <w:sz w:val="18"/>
                <w:szCs w:val="18"/>
              </w:rPr>
            </w:pPr>
            <w:r w:rsidRPr="001313F2">
              <w:rPr>
                <w:rFonts w:ascii="Messina Sans Book" w:hAnsi="Messina Sans Book" w:cs="DGUVMeta-Normal"/>
                <w:sz w:val="18"/>
                <w:szCs w:val="18"/>
              </w:rPr>
              <w:t>Der Ordner zum Arbeitsschutzhandbuch wurde an alle verantwortlichen Führungskräfte versendet und Unterlagen können auf der Internetseite online eingesehen werden.</w:t>
            </w:r>
          </w:p>
        </w:tc>
        <w:tc>
          <w:tcPr>
            <w:tcW w:w="851" w:type="dxa"/>
            <w:shd w:val="clear" w:color="auto" w:fill="auto"/>
          </w:tcPr>
          <w:p w:rsidR="000E5068" w:rsidRPr="001313F2" w:rsidRDefault="000E5068" w:rsidP="00B27AEC">
            <w:pPr>
              <w:rPr>
                <w:rFonts w:ascii="Messina Sans Book" w:hAnsi="Messina Sans Book"/>
                <w:sz w:val="18"/>
                <w:szCs w:val="18"/>
              </w:rPr>
            </w:pPr>
          </w:p>
        </w:tc>
        <w:tc>
          <w:tcPr>
            <w:tcW w:w="1134" w:type="dxa"/>
            <w:shd w:val="clear" w:color="auto" w:fill="auto"/>
          </w:tcPr>
          <w:p w:rsidR="000E5068" w:rsidRPr="001313F2" w:rsidRDefault="000E5068" w:rsidP="00B27AEC">
            <w:pPr>
              <w:rPr>
                <w:rFonts w:ascii="Messina Sans Book" w:hAnsi="Messina Sans Book"/>
                <w:sz w:val="18"/>
                <w:szCs w:val="18"/>
              </w:rPr>
            </w:pPr>
          </w:p>
        </w:tc>
      </w:tr>
      <w:tr w:rsidR="000E5068" w:rsidRPr="001313F2" w:rsidTr="000E5068">
        <w:trPr>
          <w:gridAfter w:val="1"/>
          <w:wAfter w:w="22" w:type="dxa"/>
          <w:cantSplit/>
        </w:trPr>
        <w:tc>
          <w:tcPr>
            <w:tcW w:w="629" w:type="dxa"/>
            <w:vAlign w:val="center"/>
          </w:tcPr>
          <w:p w:rsidR="000E5068" w:rsidRPr="001313F2" w:rsidRDefault="000E5068" w:rsidP="00B64BEF">
            <w:pPr>
              <w:pStyle w:val="Listenabsatz"/>
              <w:numPr>
                <w:ilvl w:val="0"/>
                <w:numId w:val="2"/>
              </w:numPr>
              <w:spacing w:after="200" w:line="276" w:lineRule="auto"/>
              <w:ind w:left="417" w:hanging="417"/>
              <w:rPr>
                <w:rFonts w:ascii="Messina Sans Book" w:hAnsi="Messina Sans Book" w:cs="Arial"/>
                <w:sz w:val="18"/>
                <w:szCs w:val="18"/>
              </w:rPr>
            </w:pPr>
          </w:p>
        </w:tc>
        <w:tc>
          <w:tcPr>
            <w:tcW w:w="4545" w:type="dxa"/>
            <w:shd w:val="clear" w:color="auto" w:fill="auto"/>
          </w:tcPr>
          <w:p w:rsidR="000E5068" w:rsidRPr="001313F2" w:rsidRDefault="000E5068" w:rsidP="0035600E">
            <w:pPr>
              <w:rPr>
                <w:rFonts w:ascii="Messina Sans Book" w:hAnsi="Messina Sans Book"/>
                <w:sz w:val="18"/>
                <w:szCs w:val="18"/>
              </w:rPr>
            </w:pPr>
            <w:r w:rsidRPr="001313F2">
              <w:rPr>
                <w:rFonts w:ascii="Messina Sans Book" w:hAnsi="Messina Sans Book" w:cs="Arial"/>
                <w:sz w:val="18"/>
                <w:szCs w:val="18"/>
              </w:rPr>
              <w:t>Finden vor Aufnahme der Tätigkeit und nachfolgend regelmäßig (mindestens einmal jährlich, auch nach aktuellen Erkenntnissen infolge von Zwischenfällen, Unfällen) Unterweisungen im Arbeitsschutz statt?</w:t>
            </w:r>
          </w:p>
        </w:tc>
        <w:tc>
          <w:tcPr>
            <w:tcW w:w="2410" w:type="dxa"/>
            <w:shd w:val="clear" w:color="auto" w:fill="auto"/>
          </w:tcPr>
          <w:p w:rsidR="000E5068" w:rsidRPr="001313F2" w:rsidRDefault="000E5068" w:rsidP="0035600E">
            <w:pPr>
              <w:tabs>
                <w:tab w:val="right" w:pos="848"/>
              </w:tabs>
              <w:autoSpaceDE w:val="0"/>
              <w:autoSpaceDN w:val="0"/>
              <w:adjustRightInd w:val="0"/>
              <w:textAlignment w:val="center"/>
              <w:rPr>
                <w:rFonts w:ascii="Messina Sans Book" w:hAnsi="Messina Sans Book"/>
                <w:sz w:val="18"/>
                <w:szCs w:val="18"/>
              </w:rPr>
            </w:pPr>
            <w:r w:rsidRPr="001313F2">
              <w:rPr>
                <w:rFonts w:ascii="Messina Sans Book" w:hAnsi="Messina Sans Book"/>
                <w:sz w:val="18"/>
                <w:szCs w:val="18"/>
              </w:rPr>
              <w:t>Mangelhaftes Wissen im Arbeitsschutz,</w:t>
            </w:r>
          </w:p>
        </w:tc>
        <w:tc>
          <w:tcPr>
            <w:tcW w:w="5527" w:type="dxa"/>
            <w:gridSpan w:val="2"/>
            <w:shd w:val="clear" w:color="auto" w:fill="auto"/>
          </w:tcPr>
          <w:p w:rsidR="000E5068" w:rsidRPr="001313F2" w:rsidRDefault="000E5068" w:rsidP="00953FE6">
            <w:pPr>
              <w:tabs>
                <w:tab w:val="right" w:pos="848"/>
              </w:tabs>
              <w:autoSpaceDE w:val="0"/>
              <w:autoSpaceDN w:val="0"/>
              <w:adjustRightInd w:val="0"/>
              <w:textAlignment w:val="center"/>
              <w:rPr>
                <w:rFonts w:ascii="Messina Sans Book" w:hAnsi="Messina Sans Book"/>
                <w:sz w:val="18"/>
                <w:szCs w:val="18"/>
              </w:rPr>
            </w:pPr>
            <w:r w:rsidRPr="001313F2">
              <w:rPr>
                <w:rFonts w:ascii="Messina Sans Book" w:hAnsi="Messina Sans Book"/>
                <w:sz w:val="18"/>
                <w:szCs w:val="18"/>
              </w:rPr>
              <w:t>Erstunterweisungen werden im Seminar „Herzlich Willkommen“ durchgeführt. Sollten Mitarbeitende an diesem Seminar nicht kurzfristig teilnehmen, erf</w:t>
            </w:r>
            <w:r w:rsidR="00953FE6">
              <w:rPr>
                <w:rFonts w:ascii="Messina Sans Book" w:hAnsi="Messina Sans Book"/>
                <w:sz w:val="18"/>
                <w:szCs w:val="18"/>
              </w:rPr>
              <w:t>olgt die Erstunterweisung in dem</w:t>
            </w:r>
            <w:r w:rsidRPr="001313F2">
              <w:rPr>
                <w:rFonts w:ascii="Messina Sans Book" w:hAnsi="Messina Sans Book"/>
                <w:sz w:val="18"/>
                <w:szCs w:val="18"/>
              </w:rPr>
              <w:t xml:space="preserve"> </w:t>
            </w:r>
            <w:r w:rsidR="00953FE6">
              <w:rPr>
                <w:rFonts w:ascii="Messina Sans Book" w:hAnsi="Messina Sans Book"/>
                <w:sz w:val="18"/>
                <w:szCs w:val="18"/>
              </w:rPr>
              <w:t>Fachbereich</w:t>
            </w:r>
            <w:r w:rsidRPr="001313F2">
              <w:rPr>
                <w:rFonts w:ascii="Messina Sans Book" w:hAnsi="Messina Sans Book"/>
                <w:sz w:val="18"/>
                <w:szCs w:val="18"/>
              </w:rPr>
              <w:t xml:space="preserve"> in Zusammenarbeit mit der/dem </w:t>
            </w:r>
            <w:r w:rsidRPr="001313F2">
              <w:rPr>
                <w:rFonts w:ascii="Messina Sans Book" w:hAnsi="Messina Sans Book" w:cs="DGUVMeta-Normal"/>
                <w:sz w:val="18"/>
                <w:szCs w:val="18"/>
              </w:rPr>
              <w:t>Sicherheitsbeauftragten</w:t>
            </w:r>
            <w:r w:rsidRPr="001313F2">
              <w:rPr>
                <w:rFonts w:ascii="Messina Sans Book" w:hAnsi="Messina Sans Book"/>
                <w:sz w:val="18"/>
                <w:szCs w:val="18"/>
              </w:rPr>
              <w:t xml:space="preserve">. Die jährliche Unterweisung erfolgt auch in Zusammenarbeit mit der/dem </w:t>
            </w:r>
            <w:r w:rsidRPr="001313F2">
              <w:rPr>
                <w:rFonts w:ascii="Messina Sans Book" w:hAnsi="Messina Sans Book" w:cs="DGUVMeta-Normal"/>
                <w:sz w:val="18"/>
                <w:szCs w:val="18"/>
              </w:rPr>
              <w:t>Sicherheitsbeauftragten.</w:t>
            </w:r>
          </w:p>
        </w:tc>
        <w:tc>
          <w:tcPr>
            <w:tcW w:w="851" w:type="dxa"/>
            <w:shd w:val="clear" w:color="auto" w:fill="auto"/>
          </w:tcPr>
          <w:p w:rsidR="000E5068" w:rsidRPr="001313F2" w:rsidRDefault="000E5068" w:rsidP="00B27AEC">
            <w:pPr>
              <w:rPr>
                <w:rFonts w:ascii="Messina Sans Book" w:hAnsi="Messina Sans Book"/>
                <w:sz w:val="18"/>
                <w:szCs w:val="18"/>
              </w:rPr>
            </w:pPr>
          </w:p>
        </w:tc>
        <w:tc>
          <w:tcPr>
            <w:tcW w:w="1134" w:type="dxa"/>
            <w:shd w:val="clear" w:color="auto" w:fill="auto"/>
          </w:tcPr>
          <w:p w:rsidR="000E5068" w:rsidRPr="001313F2" w:rsidRDefault="000E5068" w:rsidP="00B27AEC">
            <w:pPr>
              <w:rPr>
                <w:rFonts w:ascii="Messina Sans Book" w:hAnsi="Messina Sans Book"/>
                <w:sz w:val="18"/>
                <w:szCs w:val="18"/>
              </w:rPr>
            </w:pPr>
          </w:p>
        </w:tc>
      </w:tr>
      <w:tr w:rsidR="000E5068" w:rsidRPr="001313F2" w:rsidTr="000E5068">
        <w:trPr>
          <w:gridAfter w:val="1"/>
          <w:wAfter w:w="22" w:type="dxa"/>
          <w:cantSplit/>
        </w:trPr>
        <w:tc>
          <w:tcPr>
            <w:tcW w:w="629" w:type="dxa"/>
            <w:vAlign w:val="center"/>
          </w:tcPr>
          <w:p w:rsidR="000E5068" w:rsidRPr="001313F2" w:rsidRDefault="000E5068" w:rsidP="00B64BEF">
            <w:pPr>
              <w:pStyle w:val="Listenabsatz"/>
              <w:numPr>
                <w:ilvl w:val="0"/>
                <w:numId w:val="2"/>
              </w:numPr>
              <w:spacing w:after="200" w:line="276" w:lineRule="auto"/>
              <w:ind w:left="417" w:hanging="417"/>
              <w:rPr>
                <w:rFonts w:ascii="Messina Sans Book" w:hAnsi="Messina Sans Book" w:cs="Arial"/>
                <w:sz w:val="18"/>
                <w:szCs w:val="18"/>
              </w:rPr>
            </w:pPr>
          </w:p>
        </w:tc>
        <w:tc>
          <w:tcPr>
            <w:tcW w:w="4545" w:type="dxa"/>
            <w:shd w:val="clear" w:color="auto" w:fill="auto"/>
          </w:tcPr>
          <w:p w:rsidR="000E5068" w:rsidRPr="001313F2" w:rsidRDefault="000E5068" w:rsidP="008E2BBE">
            <w:pPr>
              <w:rPr>
                <w:rFonts w:ascii="Messina Sans Book" w:hAnsi="Messina Sans Book"/>
                <w:sz w:val="18"/>
                <w:szCs w:val="18"/>
              </w:rPr>
            </w:pPr>
            <w:r w:rsidRPr="001313F2">
              <w:rPr>
                <w:rFonts w:ascii="Messina Sans Book" w:hAnsi="Messina Sans Book"/>
                <w:sz w:val="18"/>
                <w:szCs w:val="18"/>
              </w:rPr>
              <w:t>Ist eine Gefährdungsbeurteilung vorhanden, aktuell und vollständig bzw. wird der Prozess der regelmäßigen Fortschreibung (mind. jährlich) praktiziert?</w:t>
            </w:r>
          </w:p>
        </w:tc>
        <w:tc>
          <w:tcPr>
            <w:tcW w:w="2410" w:type="dxa"/>
            <w:shd w:val="clear" w:color="auto" w:fill="auto"/>
          </w:tcPr>
          <w:p w:rsidR="000E5068" w:rsidRPr="001313F2" w:rsidRDefault="000E5068" w:rsidP="00B27AEC">
            <w:pPr>
              <w:tabs>
                <w:tab w:val="right" w:pos="848"/>
              </w:tabs>
              <w:autoSpaceDE w:val="0"/>
              <w:autoSpaceDN w:val="0"/>
              <w:adjustRightInd w:val="0"/>
              <w:spacing w:line="240" w:lineRule="atLeast"/>
              <w:textAlignment w:val="center"/>
              <w:rPr>
                <w:rFonts w:ascii="Messina Sans Book" w:hAnsi="Messina Sans Book" w:cs="Arial"/>
                <w:sz w:val="18"/>
                <w:szCs w:val="18"/>
              </w:rPr>
            </w:pPr>
            <w:r w:rsidRPr="001313F2">
              <w:rPr>
                <w:rFonts w:ascii="Messina Sans Book" w:hAnsi="Messina Sans Book" w:cs="Arial"/>
                <w:sz w:val="18"/>
                <w:szCs w:val="18"/>
              </w:rPr>
              <w:t>Mangelhaftes Wissen im Arbeitsschutz</w:t>
            </w:r>
          </w:p>
        </w:tc>
        <w:tc>
          <w:tcPr>
            <w:tcW w:w="5527" w:type="dxa"/>
            <w:gridSpan w:val="2"/>
            <w:shd w:val="clear" w:color="auto" w:fill="auto"/>
          </w:tcPr>
          <w:p w:rsidR="000E5068" w:rsidRPr="001313F2" w:rsidRDefault="000E5068" w:rsidP="0098749A">
            <w:pPr>
              <w:tabs>
                <w:tab w:val="right" w:pos="848"/>
              </w:tabs>
              <w:autoSpaceDE w:val="0"/>
              <w:autoSpaceDN w:val="0"/>
              <w:adjustRightInd w:val="0"/>
              <w:spacing w:line="240" w:lineRule="atLeast"/>
              <w:textAlignment w:val="center"/>
              <w:rPr>
                <w:rFonts w:ascii="Messina Sans Book" w:hAnsi="Messina Sans Book" w:cs="DGUVMeta-Normal"/>
                <w:sz w:val="18"/>
                <w:szCs w:val="18"/>
              </w:rPr>
            </w:pPr>
            <w:r w:rsidRPr="001313F2">
              <w:rPr>
                <w:rFonts w:ascii="Messina Sans Book" w:hAnsi="Messina Sans Book" w:cs="DGUVMeta-Normal"/>
                <w:sz w:val="18"/>
                <w:szCs w:val="18"/>
              </w:rPr>
              <w:t>Gemäß ArbSchG ist der Dienstgeber verpflichtet, für alle Tätigkeiten, die von Beschäftigten erledigt werden, eine Gefährdungsbeurteilung durchzuführen und diese im Ordner des Arbeitsschutzhandbuches zu dokumentieren. In dieser werden die vorhandenen Gefährdungen systematisch erfasst, bewertet/beurteilt und Maßnahmen zur Beseitigung/Reduzierung der Gefährdungen getroffen.</w:t>
            </w:r>
          </w:p>
        </w:tc>
        <w:tc>
          <w:tcPr>
            <w:tcW w:w="851" w:type="dxa"/>
            <w:shd w:val="clear" w:color="auto" w:fill="auto"/>
          </w:tcPr>
          <w:p w:rsidR="000E5068" w:rsidRPr="001313F2" w:rsidRDefault="000E5068" w:rsidP="00B27AEC">
            <w:pPr>
              <w:rPr>
                <w:rFonts w:ascii="Messina Sans Book" w:hAnsi="Messina Sans Book"/>
                <w:sz w:val="18"/>
                <w:szCs w:val="18"/>
              </w:rPr>
            </w:pPr>
          </w:p>
        </w:tc>
        <w:tc>
          <w:tcPr>
            <w:tcW w:w="1134" w:type="dxa"/>
            <w:shd w:val="clear" w:color="auto" w:fill="auto"/>
          </w:tcPr>
          <w:p w:rsidR="000E5068" w:rsidRPr="001313F2" w:rsidRDefault="000E5068" w:rsidP="00B27AEC">
            <w:pPr>
              <w:rPr>
                <w:rFonts w:ascii="Messina Sans Book" w:hAnsi="Messina Sans Book"/>
                <w:sz w:val="18"/>
                <w:szCs w:val="18"/>
              </w:rPr>
            </w:pPr>
            <w:r w:rsidRPr="001313F2">
              <w:rPr>
                <w:rFonts w:ascii="Messina Sans Book" w:hAnsi="Messina Sans Book"/>
                <w:sz w:val="18"/>
                <w:szCs w:val="18"/>
              </w:rPr>
              <w:t>x</w:t>
            </w:r>
          </w:p>
        </w:tc>
      </w:tr>
      <w:tr w:rsidR="000E5068" w:rsidRPr="001313F2" w:rsidTr="000E5068">
        <w:trPr>
          <w:gridAfter w:val="1"/>
          <w:wAfter w:w="22" w:type="dxa"/>
          <w:cantSplit/>
        </w:trPr>
        <w:tc>
          <w:tcPr>
            <w:tcW w:w="629" w:type="dxa"/>
            <w:vAlign w:val="center"/>
          </w:tcPr>
          <w:p w:rsidR="000E5068" w:rsidRPr="001313F2" w:rsidRDefault="000E5068" w:rsidP="00B64BEF">
            <w:pPr>
              <w:pStyle w:val="Listenabsatz"/>
              <w:numPr>
                <w:ilvl w:val="0"/>
                <w:numId w:val="2"/>
              </w:numPr>
              <w:spacing w:after="200" w:line="276" w:lineRule="auto"/>
              <w:ind w:left="417" w:hanging="417"/>
              <w:rPr>
                <w:rFonts w:ascii="Messina Sans Book" w:hAnsi="Messina Sans Book" w:cs="Arial"/>
                <w:sz w:val="18"/>
                <w:szCs w:val="18"/>
              </w:rPr>
            </w:pPr>
          </w:p>
        </w:tc>
        <w:tc>
          <w:tcPr>
            <w:tcW w:w="4545" w:type="dxa"/>
            <w:shd w:val="clear" w:color="auto" w:fill="auto"/>
          </w:tcPr>
          <w:p w:rsidR="000E5068" w:rsidRPr="001313F2" w:rsidRDefault="000E5068" w:rsidP="000B7FD6">
            <w:pPr>
              <w:tabs>
                <w:tab w:val="right" w:pos="4572"/>
              </w:tabs>
              <w:rPr>
                <w:rFonts w:ascii="Messina Sans Book" w:hAnsi="Messina Sans Book" w:cs="Arial"/>
                <w:sz w:val="18"/>
                <w:szCs w:val="18"/>
              </w:rPr>
            </w:pPr>
            <w:r w:rsidRPr="001313F2">
              <w:rPr>
                <w:rFonts w:ascii="Messina Sans Book" w:hAnsi="Messina Sans Book" w:cs="Arial"/>
                <w:sz w:val="18"/>
                <w:szCs w:val="18"/>
              </w:rPr>
              <w:t>Ist die Umsetzung arbei</w:t>
            </w:r>
            <w:r w:rsidR="00953FE6">
              <w:rPr>
                <w:rFonts w:ascii="Messina Sans Book" w:hAnsi="Messina Sans Book" w:cs="Arial"/>
                <w:sz w:val="18"/>
                <w:szCs w:val="18"/>
              </w:rPr>
              <w:t>tsmedizinischer Vorsorgen in dem</w:t>
            </w:r>
            <w:r w:rsidRPr="001313F2">
              <w:rPr>
                <w:rFonts w:ascii="Messina Sans Book" w:hAnsi="Messina Sans Book" w:cs="Arial"/>
                <w:sz w:val="18"/>
                <w:szCs w:val="18"/>
              </w:rPr>
              <w:t xml:space="preserve"> </w:t>
            </w:r>
            <w:r w:rsidR="00953FE6">
              <w:rPr>
                <w:rFonts w:ascii="Messina Sans Book" w:hAnsi="Messina Sans Book" w:cs="Arial"/>
                <w:sz w:val="18"/>
                <w:szCs w:val="18"/>
              </w:rPr>
              <w:t>Fachbereich</w:t>
            </w:r>
            <w:r w:rsidRPr="001313F2">
              <w:rPr>
                <w:rFonts w:ascii="Messina Sans Book" w:hAnsi="Messina Sans Book" w:cs="Arial"/>
                <w:sz w:val="18"/>
                <w:szCs w:val="18"/>
              </w:rPr>
              <w:t xml:space="preserve"> sichergestellt?</w:t>
            </w:r>
          </w:p>
          <w:p w:rsidR="000E5068" w:rsidRPr="001313F2" w:rsidRDefault="000E5068" w:rsidP="00B27AEC">
            <w:pPr>
              <w:spacing w:after="200" w:line="276" w:lineRule="auto"/>
              <w:rPr>
                <w:rFonts w:ascii="Messina Sans Book" w:hAnsi="Messina Sans Book" w:cs="Arial"/>
                <w:sz w:val="18"/>
                <w:szCs w:val="18"/>
              </w:rPr>
            </w:pPr>
          </w:p>
        </w:tc>
        <w:tc>
          <w:tcPr>
            <w:tcW w:w="2410" w:type="dxa"/>
            <w:shd w:val="clear" w:color="auto" w:fill="auto"/>
          </w:tcPr>
          <w:p w:rsidR="000E5068" w:rsidRPr="001313F2" w:rsidRDefault="000E5068" w:rsidP="00B27AEC">
            <w:pPr>
              <w:tabs>
                <w:tab w:val="right" w:pos="848"/>
              </w:tabs>
              <w:autoSpaceDE w:val="0"/>
              <w:autoSpaceDN w:val="0"/>
              <w:adjustRightInd w:val="0"/>
              <w:spacing w:line="240" w:lineRule="atLeast"/>
              <w:textAlignment w:val="center"/>
              <w:rPr>
                <w:rFonts w:ascii="Messina Sans Book" w:hAnsi="Messina Sans Book" w:cs="Arial"/>
                <w:sz w:val="18"/>
                <w:szCs w:val="18"/>
              </w:rPr>
            </w:pPr>
          </w:p>
        </w:tc>
        <w:tc>
          <w:tcPr>
            <w:tcW w:w="5527" w:type="dxa"/>
            <w:gridSpan w:val="2"/>
            <w:shd w:val="clear" w:color="auto" w:fill="auto"/>
          </w:tcPr>
          <w:p w:rsidR="000E5068" w:rsidRPr="001313F2" w:rsidRDefault="000E5068" w:rsidP="00A733E7">
            <w:pPr>
              <w:tabs>
                <w:tab w:val="right" w:pos="848"/>
              </w:tabs>
              <w:autoSpaceDE w:val="0"/>
              <w:autoSpaceDN w:val="0"/>
              <w:adjustRightInd w:val="0"/>
              <w:spacing w:line="240" w:lineRule="atLeast"/>
              <w:textAlignment w:val="center"/>
              <w:rPr>
                <w:rFonts w:ascii="Messina Sans Book" w:hAnsi="Messina Sans Book" w:cs="DGUVMeta-Normal"/>
                <w:sz w:val="18"/>
                <w:szCs w:val="18"/>
              </w:rPr>
            </w:pPr>
            <w:r w:rsidRPr="001313F2">
              <w:rPr>
                <w:rFonts w:ascii="Messina Sans Book" w:hAnsi="Messina Sans Book" w:cs="DGUVMeta-Normal"/>
                <w:sz w:val="18"/>
                <w:szCs w:val="18"/>
              </w:rPr>
              <w:t xml:space="preserve">Der Bedarf der arbeitsmedizinischen Vorsorgen ist ermittelt. Als Angebotsvorsorge ist der Grundsatz für arbeitsmedizinische Vorsorgeuntersuchungen "Bildschirmarbeitsplätze" festgelegt. </w:t>
            </w:r>
            <w:r w:rsidRPr="001313F2">
              <w:rPr>
                <w:rFonts w:ascii="Messina Sans Book" w:hAnsi="Messina Sans Book"/>
                <w:sz w:val="18"/>
                <w:szCs w:val="18"/>
              </w:rPr>
              <w:t>In der Verfahrensrichtlinie „Bildschirmarbeitsplatzbrille“ wird der Prozess der Beauftragung für eine Bildschirmarbeitsplatzbrille beschrieben. Mitarbeitende des Erzbischöflichen Generalvikariates und der angeschlossenen Einrichtungen wenden sich an die Abt. Personalentwicklung und Gesundheit. Dort wird auch die Vorsorgekartei geführt.</w:t>
            </w:r>
          </w:p>
        </w:tc>
        <w:tc>
          <w:tcPr>
            <w:tcW w:w="851" w:type="dxa"/>
            <w:shd w:val="clear" w:color="auto" w:fill="auto"/>
          </w:tcPr>
          <w:p w:rsidR="000E5068" w:rsidRPr="001313F2" w:rsidRDefault="000E5068" w:rsidP="00B27AEC">
            <w:pPr>
              <w:rPr>
                <w:rFonts w:ascii="Messina Sans Book" w:hAnsi="Messina Sans Book"/>
                <w:sz w:val="18"/>
                <w:szCs w:val="18"/>
              </w:rPr>
            </w:pPr>
          </w:p>
        </w:tc>
        <w:tc>
          <w:tcPr>
            <w:tcW w:w="1134" w:type="dxa"/>
            <w:shd w:val="clear" w:color="auto" w:fill="auto"/>
          </w:tcPr>
          <w:p w:rsidR="000E5068" w:rsidRPr="001313F2" w:rsidRDefault="000E5068" w:rsidP="00B27AEC">
            <w:pPr>
              <w:rPr>
                <w:rFonts w:ascii="Messina Sans Book" w:hAnsi="Messina Sans Book"/>
                <w:sz w:val="18"/>
                <w:szCs w:val="18"/>
              </w:rPr>
            </w:pPr>
          </w:p>
        </w:tc>
      </w:tr>
      <w:tr w:rsidR="000E5068" w:rsidRPr="001313F2" w:rsidTr="000E5068">
        <w:trPr>
          <w:gridAfter w:val="1"/>
          <w:wAfter w:w="22" w:type="dxa"/>
          <w:cantSplit/>
        </w:trPr>
        <w:tc>
          <w:tcPr>
            <w:tcW w:w="629" w:type="dxa"/>
            <w:vAlign w:val="center"/>
          </w:tcPr>
          <w:p w:rsidR="000E5068" w:rsidRPr="001313F2" w:rsidRDefault="000E5068" w:rsidP="00B64BEF">
            <w:pPr>
              <w:pStyle w:val="Listenabsatz"/>
              <w:numPr>
                <w:ilvl w:val="0"/>
                <w:numId w:val="2"/>
              </w:numPr>
              <w:spacing w:after="200" w:line="276" w:lineRule="auto"/>
              <w:ind w:left="417" w:hanging="417"/>
              <w:rPr>
                <w:rFonts w:ascii="Messina Sans Book" w:hAnsi="Messina Sans Book" w:cs="Arial"/>
                <w:sz w:val="18"/>
                <w:szCs w:val="18"/>
              </w:rPr>
            </w:pPr>
          </w:p>
        </w:tc>
        <w:tc>
          <w:tcPr>
            <w:tcW w:w="4545" w:type="dxa"/>
            <w:shd w:val="clear" w:color="auto" w:fill="auto"/>
          </w:tcPr>
          <w:p w:rsidR="000E5068" w:rsidRPr="001313F2" w:rsidRDefault="000E5068" w:rsidP="00D27C10">
            <w:pPr>
              <w:tabs>
                <w:tab w:val="right" w:pos="4572"/>
              </w:tabs>
              <w:rPr>
                <w:rFonts w:ascii="Messina Sans Book" w:hAnsi="Messina Sans Book" w:cs="Arial"/>
                <w:sz w:val="18"/>
                <w:szCs w:val="18"/>
              </w:rPr>
            </w:pPr>
            <w:r w:rsidRPr="001313F2">
              <w:rPr>
                <w:rFonts w:ascii="Messina Sans Book" w:hAnsi="Messina Sans Book" w:cs="Arial"/>
                <w:sz w:val="18"/>
                <w:szCs w:val="18"/>
              </w:rPr>
              <w:t xml:space="preserve">Liegen die erforderlichen Unfallverhütungsvorschriften der BG und die Aushangpflichtigen Gesetze aus (z.B. AGG, ArbSchG, </w:t>
            </w:r>
            <w:proofErr w:type="spellStart"/>
            <w:r w:rsidRPr="001313F2">
              <w:rPr>
                <w:rFonts w:ascii="Messina Sans Book" w:hAnsi="Messina Sans Book" w:cs="Arial"/>
                <w:sz w:val="18"/>
                <w:szCs w:val="18"/>
              </w:rPr>
              <w:t>JarbSchG</w:t>
            </w:r>
            <w:proofErr w:type="spellEnd"/>
            <w:r w:rsidRPr="001313F2">
              <w:rPr>
                <w:rFonts w:ascii="Messina Sans Book" w:hAnsi="Messina Sans Book" w:cs="Arial"/>
                <w:sz w:val="18"/>
                <w:szCs w:val="18"/>
              </w:rPr>
              <w:t>, MuSchG)?</w:t>
            </w:r>
          </w:p>
        </w:tc>
        <w:tc>
          <w:tcPr>
            <w:tcW w:w="2410" w:type="dxa"/>
            <w:shd w:val="clear" w:color="auto" w:fill="auto"/>
          </w:tcPr>
          <w:p w:rsidR="000E5068" w:rsidRPr="001313F2" w:rsidRDefault="000E5068" w:rsidP="00B27AEC">
            <w:pPr>
              <w:tabs>
                <w:tab w:val="right" w:pos="848"/>
              </w:tabs>
              <w:autoSpaceDE w:val="0"/>
              <w:autoSpaceDN w:val="0"/>
              <w:adjustRightInd w:val="0"/>
              <w:spacing w:line="240" w:lineRule="atLeast"/>
              <w:textAlignment w:val="center"/>
              <w:rPr>
                <w:rFonts w:ascii="Messina Sans Book" w:hAnsi="Messina Sans Book" w:cs="Arial"/>
                <w:sz w:val="18"/>
                <w:szCs w:val="18"/>
              </w:rPr>
            </w:pPr>
          </w:p>
        </w:tc>
        <w:tc>
          <w:tcPr>
            <w:tcW w:w="5527" w:type="dxa"/>
            <w:gridSpan w:val="2"/>
            <w:shd w:val="clear" w:color="auto" w:fill="auto"/>
          </w:tcPr>
          <w:p w:rsidR="000E5068" w:rsidRPr="001313F2" w:rsidRDefault="000E5068" w:rsidP="00A733E7">
            <w:pPr>
              <w:tabs>
                <w:tab w:val="right" w:pos="848"/>
              </w:tabs>
              <w:autoSpaceDE w:val="0"/>
              <w:autoSpaceDN w:val="0"/>
              <w:adjustRightInd w:val="0"/>
              <w:spacing w:line="240" w:lineRule="atLeast"/>
              <w:textAlignment w:val="center"/>
              <w:rPr>
                <w:rFonts w:ascii="Messina Sans Book" w:hAnsi="Messina Sans Book" w:cs="DGUVMeta-Normal"/>
                <w:sz w:val="18"/>
                <w:szCs w:val="18"/>
              </w:rPr>
            </w:pPr>
            <w:r w:rsidRPr="001313F2">
              <w:rPr>
                <w:rFonts w:ascii="Messina Sans Book" w:hAnsi="Messina Sans Book" w:cs="Arial"/>
                <w:sz w:val="18"/>
                <w:szCs w:val="18"/>
              </w:rPr>
              <w:t xml:space="preserve">Die Aushangpflichtigen Gesetze </w:t>
            </w:r>
            <w:r w:rsidRPr="001313F2">
              <w:rPr>
                <w:rFonts w:ascii="Messina Sans Book" w:hAnsi="Messina Sans Book" w:cs="DGUVMeta-Normal"/>
                <w:sz w:val="18"/>
                <w:szCs w:val="18"/>
              </w:rPr>
              <w:t xml:space="preserve">können an der Pforte der </w:t>
            </w:r>
            <w:proofErr w:type="spellStart"/>
            <w:r w:rsidRPr="001313F2">
              <w:rPr>
                <w:rFonts w:ascii="Messina Sans Book" w:hAnsi="Messina Sans Book" w:cs="DGUVMeta-Normal"/>
                <w:sz w:val="18"/>
                <w:szCs w:val="18"/>
              </w:rPr>
              <w:t>Marzellenstraße</w:t>
            </w:r>
            <w:proofErr w:type="spellEnd"/>
            <w:r w:rsidRPr="001313F2">
              <w:rPr>
                <w:rFonts w:ascii="Messina Sans Book" w:hAnsi="Messina Sans Book" w:cs="DGUVMeta-Normal"/>
                <w:sz w:val="18"/>
                <w:szCs w:val="18"/>
              </w:rPr>
              <w:t xml:space="preserve">. 32, an der Rezeption des </w:t>
            </w:r>
            <w:proofErr w:type="spellStart"/>
            <w:r w:rsidRPr="001313F2">
              <w:rPr>
                <w:rFonts w:ascii="Messina Sans Book" w:hAnsi="Messina Sans Book" w:cs="DGUVMeta-Normal"/>
                <w:sz w:val="18"/>
                <w:szCs w:val="18"/>
              </w:rPr>
              <w:t>Maternushaus</w:t>
            </w:r>
            <w:proofErr w:type="spellEnd"/>
            <w:r w:rsidRPr="001313F2">
              <w:rPr>
                <w:rFonts w:ascii="Messina Sans Book" w:hAnsi="Messina Sans Book" w:cs="DGUVMeta-Normal"/>
                <w:sz w:val="18"/>
                <w:szCs w:val="18"/>
              </w:rPr>
              <w:t xml:space="preserve">, in </w:t>
            </w:r>
            <w:proofErr w:type="spellStart"/>
            <w:r w:rsidRPr="001313F2">
              <w:rPr>
                <w:rFonts w:ascii="Messina Sans Book" w:hAnsi="Messina Sans Book" w:cs="DGUVMeta-Normal"/>
                <w:sz w:val="18"/>
                <w:szCs w:val="18"/>
              </w:rPr>
              <w:t>Kolumba</w:t>
            </w:r>
            <w:proofErr w:type="spellEnd"/>
            <w:r w:rsidRPr="001313F2">
              <w:rPr>
                <w:rFonts w:ascii="Messina Sans Book" w:hAnsi="Messina Sans Book" w:cs="DGUVMeta-Normal"/>
                <w:sz w:val="18"/>
                <w:szCs w:val="18"/>
              </w:rPr>
              <w:t xml:space="preserve"> und dem Historischen Archiv durch die Beschäftigten eingesehen werden.</w:t>
            </w:r>
          </w:p>
        </w:tc>
        <w:tc>
          <w:tcPr>
            <w:tcW w:w="851" w:type="dxa"/>
            <w:shd w:val="clear" w:color="auto" w:fill="auto"/>
          </w:tcPr>
          <w:p w:rsidR="000E5068" w:rsidRPr="001313F2" w:rsidRDefault="000E5068" w:rsidP="00B27AEC">
            <w:pPr>
              <w:rPr>
                <w:rFonts w:ascii="Messina Sans Book" w:hAnsi="Messina Sans Book"/>
                <w:sz w:val="18"/>
                <w:szCs w:val="18"/>
              </w:rPr>
            </w:pPr>
          </w:p>
        </w:tc>
        <w:tc>
          <w:tcPr>
            <w:tcW w:w="1134" w:type="dxa"/>
            <w:shd w:val="clear" w:color="auto" w:fill="auto"/>
          </w:tcPr>
          <w:p w:rsidR="000E5068" w:rsidRPr="001313F2" w:rsidRDefault="000E5068" w:rsidP="00B27AEC">
            <w:pPr>
              <w:rPr>
                <w:rFonts w:ascii="Messina Sans Book" w:hAnsi="Messina Sans Book"/>
                <w:sz w:val="18"/>
                <w:szCs w:val="18"/>
              </w:rPr>
            </w:pPr>
            <w:r w:rsidRPr="001313F2">
              <w:rPr>
                <w:rFonts w:ascii="Messina Sans Book" w:hAnsi="Messina Sans Book"/>
                <w:sz w:val="18"/>
                <w:szCs w:val="18"/>
              </w:rPr>
              <w:t>x</w:t>
            </w:r>
          </w:p>
        </w:tc>
      </w:tr>
      <w:tr w:rsidR="000E74DE" w:rsidRPr="001313F2" w:rsidTr="000E5068">
        <w:trPr>
          <w:cantSplit/>
        </w:trPr>
        <w:tc>
          <w:tcPr>
            <w:tcW w:w="629" w:type="dxa"/>
            <w:shd w:val="clear" w:color="auto" w:fill="D9D9D9" w:themeFill="background1" w:themeFillShade="D9"/>
          </w:tcPr>
          <w:p w:rsidR="000E74DE" w:rsidRPr="001313F2" w:rsidRDefault="000E74DE" w:rsidP="000E74DE">
            <w:pPr>
              <w:numPr>
                <w:ilvl w:val="0"/>
                <w:numId w:val="1"/>
              </w:numPr>
              <w:jc w:val="center"/>
              <w:rPr>
                <w:rFonts w:ascii="Messina Sans Book" w:hAnsi="Messina Sans Book"/>
                <w:b/>
                <w:sz w:val="18"/>
                <w:szCs w:val="18"/>
              </w:rPr>
            </w:pPr>
          </w:p>
        </w:tc>
        <w:tc>
          <w:tcPr>
            <w:tcW w:w="14489" w:type="dxa"/>
            <w:gridSpan w:val="7"/>
            <w:shd w:val="clear" w:color="auto" w:fill="D9D9D9" w:themeFill="background1" w:themeFillShade="D9"/>
          </w:tcPr>
          <w:p w:rsidR="000E74DE" w:rsidRPr="001313F2" w:rsidRDefault="000E74DE" w:rsidP="00B27AEC">
            <w:pPr>
              <w:ind w:left="720"/>
              <w:jc w:val="center"/>
              <w:rPr>
                <w:rFonts w:ascii="Messina Sans Book" w:hAnsi="Messina Sans Book"/>
                <w:b/>
                <w:sz w:val="18"/>
                <w:szCs w:val="18"/>
              </w:rPr>
            </w:pPr>
            <w:r w:rsidRPr="001313F2">
              <w:rPr>
                <w:rFonts w:ascii="Messina Sans Book" w:hAnsi="Messina Sans Book"/>
                <w:b/>
                <w:sz w:val="18"/>
                <w:szCs w:val="18"/>
              </w:rPr>
              <w:t>Erste Hilfe</w:t>
            </w:r>
            <w:r w:rsidR="00B15247" w:rsidRPr="001313F2">
              <w:rPr>
                <w:rFonts w:ascii="Messina Sans Book" w:hAnsi="Messina Sans Book"/>
                <w:b/>
                <w:sz w:val="18"/>
                <w:szCs w:val="18"/>
              </w:rPr>
              <w:t xml:space="preserve"> / Notfall</w:t>
            </w:r>
          </w:p>
        </w:tc>
      </w:tr>
      <w:tr w:rsidR="000E5068" w:rsidRPr="001313F2" w:rsidTr="000E5068">
        <w:trPr>
          <w:gridAfter w:val="1"/>
          <w:wAfter w:w="22" w:type="dxa"/>
          <w:cantSplit/>
        </w:trPr>
        <w:tc>
          <w:tcPr>
            <w:tcW w:w="629" w:type="dxa"/>
            <w:vAlign w:val="center"/>
          </w:tcPr>
          <w:p w:rsidR="000E5068" w:rsidRPr="001313F2" w:rsidRDefault="000E5068" w:rsidP="00B64BEF">
            <w:pPr>
              <w:pStyle w:val="Listenabsatz"/>
              <w:numPr>
                <w:ilvl w:val="0"/>
                <w:numId w:val="3"/>
              </w:numPr>
              <w:spacing w:after="200" w:line="276" w:lineRule="auto"/>
              <w:rPr>
                <w:rFonts w:ascii="Messina Sans Book" w:hAnsi="Messina Sans Book" w:cs="Arial"/>
                <w:sz w:val="18"/>
                <w:szCs w:val="18"/>
              </w:rPr>
            </w:pPr>
          </w:p>
        </w:tc>
        <w:tc>
          <w:tcPr>
            <w:tcW w:w="4545" w:type="dxa"/>
            <w:shd w:val="clear" w:color="auto" w:fill="auto"/>
          </w:tcPr>
          <w:p w:rsidR="000E5068" w:rsidRPr="001313F2" w:rsidRDefault="000E5068" w:rsidP="00522F55">
            <w:pPr>
              <w:rPr>
                <w:rFonts w:ascii="Messina Sans Book" w:hAnsi="Messina Sans Book"/>
                <w:sz w:val="18"/>
                <w:szCs w:val="18"/>
              </w:rPr>
            </w:pPr>
            <w:r w:rsidRPr="001313F2">
              <w:rPr>
                <w:rFonts w:ascii="Messina Sans Book" w:hAnsi="Messina Sans Book"/>
                <w:sz w:val="18"/>
                <w:szCs w:val="18"/>
              </w:rPr>
              <w:t>Sind Hinweise zur Ersten Hilfe ausgehängt und werden Angaben über Ersthelfer/innen, Notruf usw. gemacht?</w:t>
            </w:r>
          </w:p>
        </w:tc>
        <w:tc>
          <w:tcPr>
            <w:tcW w:w="2410" w:type="dxa"/>
            <w:shd w:val="clear" w:color="auto" w:fill="auto"/>
          </w:tcPr>
          <w:p w:rsidR="000E5068" w:rsidRPr="001313F2" w:rsidRDefault="000E5068" w:rsidP="00522F55">
            <w:pPr>
              <w:rPr>
                <w:rFonts w:ascii="Messina Sans Book" w:hAnsi="Messina Sans Book"/>
                <w:sz w:val="18"/>
                <w:szCs w:val="18"/>
              </w:rPr>
            </w:pPr>
            <w:r w:rsidRPr="001313F2">
              <w:rPr>
                <w:rFonts w:ascii="Messina Sans Book" w:hAnsi="Messina Sans Book"/>
                <w:sz w:val="18"/>
                <w:szCs w:val="18"/>
              </w:rPr>
              <w:t>Schnelle, wirksame Erste Hilfe nicht gewährleistet</w:t>
            </w:r>
          </w:p>
        </w:tc>
        <w:tc>
          <w:tcPr>
            <w:tcW w:w="5527" w:type="dxa"/>
            <w:gridSpan w:val="2"/>
            <w:shd w:val="clear" w:color="auto" w:fill="auto"/>
          </w:tcPr>
          <w:p w:rsidR="000E5068" w:rsidRPr="001313F2" w:rsidRDefault="000E5068" w:rsidP="00F052E0">
            <w:pPr>
              <w:rPr>
                <w:rFonts w:ascii="Messina Sans Book" w:hAnsi="Messina Sans Book"/>
                <w:sz w:val="18"/>
                <w:szCs w:val="18"/>
              </w:rPr>
            </w:pPr>
            <w:r w:rsidRPr="001313F2">
              <w:rPr>
                <w:rFonts w:ascii="Messina Sans Book" w:hAnsi="Messina Sans Book"/>
                <w:sz w:val="18"/>
                <w:szCs w:val="18"/>
              </w:rPr>
              <w:t>Hinweise zur Ersten Hilfe und Angaben zu z.B. Ersthelfenden, Notruf, Durchgangsarzt und anzufahrende Krankenhäuser sind in der Regel in den Teeküchen ausgehängt. Ersthelfer/innen oder Sicherheitsbeauftragte unterstützen die Führungskraft, bei der Aktualisierung der Aushänge. Im Mitarbeiterportal stehen aktuelle Listen aller Akteure/innen im Arbeitsschutz zur Verfügung.</w:t>
            </w:r>
          </w:p>
        </w:tc>
        <w:tc>
          <w:tcPr>
            <w:tcW w:w="851" w:type="dxa"/>
            <w:shd w:val="clear" w:color="auto" w:fill="auto"/>
          </w:tcPr>
          <w:p w:rsidR="000E5068" w:rsidRPr="001313F2" w:rsidRDefault="000E5068" w:rsidP="00522F55">
            <w:pPr>
              <w:rPr>
                <w:rFonts w:ascii="Messina Sans Book" w:hAnsi="Messina Sans Book"/>
                <w:sz w:val="18"/>
                <w:szCs w:val="18"/>
              </w:rPr>
            </w:pPr>
          </w:p>
        </w:tc>
        <w:tc>
          <w:tcPr>
            <w:tcW w:w="1134" w:type="dxa"/>
            <w:shd w:val="clear" w:color="auto" w:fill="auto"/>
          </w:tcPr>
          <w:p w:rsidR="000E5068" w:rsidRPr="001313F2" w:rsidRDefault="000E5068" w:rsidP="00522F55">
            <w:pPr>
              <w:rPr>
                <w:rFonts w:ascii="Messina Sans Book" w:hAnsi="Messina Sans Book"/>
                <w:sz w:val="18"/>
                <w:szCs w:val="18"/>
              </w:rPr>
            </w:pPr>
          </w:p>
        </w:tc>
      </w:tr>
      <w:tr w:rsidR="000E5068" w:rsidRPr="001313F2" w:rsidTr="000E5068">
        <w:trPr>
          <w:gridAfter w:val="1"/>
          <w:wAfter w:w="22" w:type="dxa"/>
          <w:cantSplit/>
        </w:trPr>
        <w:tc>
          <w:tcPr>
            <w:tcW w:w="629" w:type="dxa"/>
            <w:vAlign w:val="center"/>
          </w:tcPr>
          <w:p w:rsidR="000E5068" w:rsidRPr="001313F2" w:rsidRDefault="000E5068" w:rsidP="00B64BEF">
            <w:pPr>
              <w:pStyle w:val="Listenabsatz"/>
              <w:numPr>
                <w:ilvl w:val="0"/>
                <w:numId w:val="3"/>
              </w:numPr>
              <w:spacing w:after="200" w:line="276" w:lineRule="auto"/>
              <w:rPr>
                <w:rFonts w:ascii="Messina Sans Book" w:hAnsi="Messina Sans Book" w:cs="Arial"/>
                <w:sz w:val="18"/>
                <w:szCs w:val="18"/>
              </w:rPr>
            </w:pPr>
          </w:p>
        </w:tc>
        <w:tc>
          <w:tcPr>
            <w:tcW w:w="4545" w:type="dxa"/>
            <w:shd w:val="clear" w:color="auto" w:fill="auto"/>
          </w:tcPr>
          <w:p w:rsidR="000E5068" w:rsidRPr="001313F2" w:rsidRDefault="000E5068" w:rsidP="00F052E0">
            <w:pPr>
              <w:rPr>
                <w:rFonts w:ascii="Messina Sans Book" w:hAnsi="Messina Sans Book"/>
                <w:sz w:val="18"/>
                <w:szCs w:val="18"/>
              </w:rPr>
            </w:pPr>
            <w:r w:rsidRPr="001313F2">
              <w:rPr>
                <w:rFonts w:ascii="Messina Sans Book" w:hAnsi="Messina Sans Book"/>
                <w:sz w:val="18"/>
                <w:szCs w:val="18"/>
              </w:rPr>
              <w:t>Sind Ersthelfer/innen in ausreichender Anzahl bestellt?</w:t>
            </w:r>
          </w:p>
        </w:tc>
        <w:tc>
          <w:tcPr>
            <w:tcW w:w="2410" w:type="dxa"/>
            <w:shd w:val="clear" w:color="auto" w:fill="auto"/>
          </w:tcPr>
          <w:p w:rsidR="000E5068" w:rsidRPr="001313F2" w:rsidRDefault="000E5068" w:rsidP="0035600E">
            <w:pPr>
              <w:rPr>
                <w:rFonts w:ascii="Messina Sans Book" w:hAnsi="Messina Sans Book"/>
                <w:sz w:val="18"/>
                <w:szCs w:val="18"/>
              </w:rPr>
            </w:pPr>
            <w:r w:rsidRPr="001313F2">
              <w:rPr>
                <w:rFonts w:ascii="Messina Sans Book" w:hAnsi="Messina Sans Book"/>
                <w:sz w:val="18"/>
                <w:szCs w:val="18"/>
              </w:rPr>
              <w:t>Sofortige Einleitung von Erste-Hilfe-Maßnahmen nicht gewährleistet</w:t>
            </w:r>
          </w:p>
        </w:tc>
        <w:tc>
          <w:tcPr>
            <w:tcW w:w="5527" w:type="dxa"/>
            <w:gridSpan w:val="2"/>
            <w:shd w:val="clear" w:color="auto" w:fill="auto"/>
          </w:tcPr>
          <w:p w:rsidR="000E5068" w:rsidRPr="001313F2" w:rsidRDefault="000E5068" w:rsidP="000E5068">
            <w:pPr>
              <w:rPr>
                <w:rFonts w:ascii="Messina Sans Book" w:hAnsi="Messina Sans Book"/>
                <w:sz w:val="18"/>
                <w:szCs w:val="18"/>
              </w:rPr>
            </w:pPr>
            <w:r w:rsidRPr="001313F2">
              <w:rPr>
                <w:rFonts w:ascii="Messina Sans Book" w:hAnsi="Messina Sans Book"/>
                <w:sz w:val="18"/>
                <w:szCs w:val="18"/>
              </w:rPr>
              <w:t xml:space="preserve">Ersthelfer/innen sind in ausreichender Anzahl bestellt, so dass gewährleistet ist, dass jederzeit Erste Hilfe geleistet werden kann. </w:t>
            </w:r>
            <w:r>
              <w:rPr>
                <w:rFonts w:ascii="Messina Sans Book" w:hAnsi="Messina Sans Book" w:cs="DGUVMeta-Normal"/>
                <w:sz w:val="18"/>
                <w:szCs w:val="18"/>
              </w:rPr>
              <w:t>Der</w:t>
            </w:r>
            <w:r w:rsidRPr="001313F2">
              <w:rPr>
                <w:rFonts w:ascii="Messina Sans Book" w:hAnsi="Messina Sans Book" w:cs="DGUVMeta-Normal"/>
                <w:sz w:val="18"/>
                <w:szCs w:val="18"/>
              </w:rPr>
              <w:t xml:space="preserve"> </w:t>
            </w:r>
            <w:r>
              <w:rPr>
                <w:rFonts w:ascii="Messina Sans Book" w:hAnsi="Messina Sans Book" w:cs="DGUVMeta-Normal"/>
                <w:sz w:val="18"/>
                <w:szCs w:val="18"/>
              </w:rPr>
              <w:t>Fachbereich</w:t>
            </w:r>
            <w:r w:rsidRPr="001313F2">
              <w:rPr>
                <w:rFonts w:ascii="Messina Sans Book" w:hAnsi="Messina Sans Book" w:cs="DGUVMeta-Normal"/>
                <w:sz w:val="18"/>
                <w:szCs w:val="18"/>
              </w:rPr>
              <w:t xml:space="preserve"> Personalentwicklung und Gesundheit teilt der Führungskraft mit, wenn zu wenig Ersthelfende im Fachbereich bestellt sind.</w:t>
            </w:r>
          </w:p>
        </w:tc>
        <w:tc>
          <w:tcPr>
            <w:tcW w:w="851" w:type="dxa"/>
            <w:shd w:val="clear" w:color="auto" w:fill="auto"/>
          </w:tcPr>
          <w:p w:rsidR="000E5068" w:rsidRPr="001313F2" w:rsidRDefault="000E5068" w:rsidP="0035600E">
            <w:pPr>
              <w:rPr>
                <w:rFonts w:ascii="Messina Sans Book" w:hAnsi="Messina Sans Book"/>
                <w:sz w:val="18"/>
                <w:szCs w:val="18"/>
              </w:rPr>
            </w:pPr>
          </w:p>
        </w:tc>
        <w:tc>
          <w:tcPr>
            <w:tcW w:w="1134" w:type="dxa"/>
            <w:shd w:val="clear" w:color="auto" w:fill="auto"/>
          </w:tcPr>
          <w:p w:rsidR="000E5068" w:rsidRPr="001313F2" w:rsidRDefault="000E5068" w:rsidP="0035600E">
            <w:pPr>
              <w:rPr>
                <w:rFonts w:ascii="Messina Sans Book" w:hAnsi="Messina Sans Book"/>
                <w:sz w:val="18"/>
                <w:szCs w:val="18"/>
              </w:rPr>
            </w:pPr>
          </w:p>
        </w:tc>
      </w:tr>
      <w:tr w:rsidR="000E5068" w:rsidRPr="001313F2" w:rsidTr="000E5068">
        <w:trPr>
          <w:gridAfter w:val="1"/>
          <w:wAfter w:w="22" w:type="dxa"/>
          <w:cantSplit/>
        </w:trPr>
        <w:tc>
          <w:tcPr>
            <w:tcW w:w="629" w:type="dxa"/>
            <w:vAlign w:val="center"/>
          </w:tcPr>
          <w:p w:rsidR="000E5068" w:rsidRPr="001313F2" w:rsidRDefault="000E5068" w:rsidP="00B64BEF">
            <w:pPr>
              <w:pStyle w:val="Listenabsatz"/>
              <w:numPr>
                <w:ilvl w:val="0"/>
                <w:numId w:val="3"/>
              </w:numPr>
              <w:spacing w:after="200" w:line="276" w:lineRule="auto"/>
              <w:rPr>
                <w:rFonts w:ascii="Messina Sans Book" w:hAnsi="Messina Sans Book" w:cs="Arial"/>
                <w:sz w:val="18"/>
                <w:szCs w:val="18"/>
              </w:rPr>
            </w:pPr>
          </w:p>
        </w:tc>
        <w:tc>
          <w:tcPr>
            <w:tcW w:w="4545" w:type="dxa"/>
            <w:shd w:val="clear" w:color="auto" w:fill="auto"/>
          </w:tcPr>
          <w:p w:rsidR="000E5068" w:rsidRPr="001313F2" w:rsidRDefault="000E5068" w:rsidP="00E5484F">
            <w:pPr>
              <w:rPr>
                <w:rFonts w:ascii="Messina Sans Book" w:hAnsi="Messina Sans Book" w:cs="DGUVMeta-Normal"/>
                <w:sz w:val="18"/>
                <w:szCs w:val="18"/>
              </w:rPr>
            </w:pPr>
            <w:r w:rsidRPr="001313F2">
              <w:rPr>
                <w:rFonts w:ascii="Messina Sans Book" w:hAnsi="Messina Sans Book" w:cs="DGUVMeta-Normal"/>
                <w:sz w:val="18"/>
                <w:szCs w:val="18"/>
              </w:rPr>
              <w:t>Werden die bestellten Ersthelfer/innen von hierzu ermächtigten Stellen (Malteser Hilfsdienst, DRK) regelmäßig fortgebildet?</w:t>
            </w:r>
          </w:p>
        </w:tc>
        <w:tc>
          <w:tcPr>
            <w:tcW w:w="2410" w:type="dxa"/>
            <w:shd w:val="clear" w:color="auto" w:fill="auto"/>
          </w:tcPr>
          <w:p w:rsidR="000E5068" w:rsidRPr="001313F2" w:rsidRDefault="000E5068" w:rsidP="00A733E7">
            <w:pPr>
              <w:rPr>
                <w:rFonts w:ascii="Messina Sans Book" w:hAnsi="Messina Sans Book" w:cs="DGUVMeta-Normal"/>
                <w:sz w:val="18"/>
                <w:szCs w:val="18"/>
              </w:rPr>
            </w:pPr>
            <w:r w:rsidRPr="001313F2">
              <w:rPr>
                <w:rFonts w:ascii="Messina Sans Book" w:hAnsi="Messina Sans Book" w:cs="DGUVMeta-Normal"/>
                <w:sz w:val="18"/>
                <w:szCs w:val="18"/>
              </w:rPr>
              <w:t xml:space="preserve">Sachgerechte Durchführung von Erste-Hilfe-Maßnahmen nicht möglich, fehlende Kenntnisse </w:t>
            </w:r>
          </w:p>
        </w:tc>
        <w:tc>
          <w:tcPr>
            <w:tcW w:w="5527" w:type="dxa"/>
            <w:gridSpan w:val="2"/>
            <w:shd w:val="clear" w:color="auto" w:fill="auto"/>
          </w:tcPr>
          <w:p w:rsidR="000E5068" w:rsidRPr="001313F2" w:rsidRDefault="000E5068" w:rsidP="005C5526">
            <w:pPr>
              <w:rPr>
                <w:rFonts w:ascii="Messina Sans Book" w:hAnsi="Messina Sans Book" w:cs="DGUVMeta-Normal"/>
                <w:sz w:val="18"/>
                <w:szCs w:val="18"/>
              </w:rPr>
            </w:pPr>
            <w:r w:rsidRPr="001313F2">
              <w:rPr>
                <w:rFonts w:ascii="Messina Sans Book" w:hAnsi="Messina Sans Book"/>
                <w:sz w:val="18"/>
                <w:szCs w:val="18"/>
              </w:rPr>
              <w:t xml:space="preserve">Ersthelfer/innen </w:t>
            </w:r>
            <w:r w:rsidRPr="001313F2">
              <w:rPr>
                <w:rFonts w:ascii="Messina Sans Book" w:hAnsi="Messina Sans Book" w:cs="DGUVMeta-Normal"/>
                <w:sz w:val="18"/>
                <w:szCs w:val="18"/>
              </w:rPr>
              <w:t xml:space="preserve">werden alle zwei Jahre fortgebildet. Lehrgänge werden zentral angeboten und bestellte </w:t>
            </w:r>
            <w:r>
              <w:rPr>
                <w:rFonts w:ascii="Messina Sans Book" w:hAnsi="Messina Sans Book" w:cs="DGUVMeta-Normal"/>
                <w:sz w:val="18"/>
                <w:szCs w:val="18"/>
              </w:rPr>
              <w:t>Mitarbeitende dazu durch der Fachbereich</w:t>
            </w:r>
            <w:r w:rsidRPr="001313F2">
              <w:rPr>
                <w:rFonts w:ascii="Messina Sans Book" w:hAnsi="Messina Sans Book" w:cs="DGUVMeta-Normal"/>
                <w:sz w:val="18"/>
                <w:szCs w:val="18"/>
              </w:rPr>
              <w:t xml:space="preserve"> </w:t>
            </w:r>
            <w:r>
              <w:rPr>
                <w:rFonts w:ascii="Messina Sans Book" w:hAnsi="Messina Sans Book" w:cs="DGUVMeta-Normal"/>
                <w:sz w:val="18"/>
                <w:szCs w:val="18"/>
              </w:rPr>
              <w:t>Gesundheitsmanagement</w:t>
            </w:r>
            <w:r w:rsidRPr="001313F2">
              <w:rPr>
                <w:rFonts w:ascii="Messina Sans Book" w:hAnsi="Messina Sans Book" w:cs="DGUVMeta-Normal"/>
                <w:sz w:val="18"/>
                <w:szCs w:val="18"/>
              </w:rPr>
              <w:t xml:space="preserve"> eingeladen.</w:t>
            </w:r>
          </w:p>
          <w:p w:rsidR="000E5068" w:rsidRPr="001313F2" w:rsidRDefault="000E5068" w:rsidP="005C5526">
            <w:pPr>
              <w:rPr>
                <w:rFonts w:ascii="Messina Sans Book" w:hAnsi="Messina Sans Book" w:cs="DGUVMeta-Normal"/>
                <w:sz w:val="18"/>
                <w:szCs w:val="18"/>
              </w:rPr>
            </w:pPr>
          </w:p>
        </w:tc>
        <w:tc>
          <w:tcPr>
            <w:tcW w:w="851" w:type="dxa"/>
            <w:shd w:val="clear" w:color="auto" w:fill="auto"/>
          </w:tcPr>
          <w:p w:rsidR="000E5068" w:rsidRPr="001313F2" w:rsidRDefault="000E5068" w:rsidP="005C5526">
            <w:pPr>
              <w:rPr>
                <w:rFonts w:ascii="Messina Sans Book" w:hAnsi="Messina Sans Book"/>
                <w:sz w:val="18"/>
                <w:szCs w:val="18"/>
              </w:rPr>
            </w:pPr>
          </w:p>
        </w:tc>
        <w:tc>
          <w:tcPr>
            <w:tcW w:w="1134" w:type="dxa"/>
            <w:shd w:val="clear" w:color="auto" w:fill="auto"/>
          </w:tcPr>
          <w:p w:rsidR="000E5068" w:rsidRPr="001313F2" w:rsidRDefault="000E5068" w:rsidP="005C5526">
            <w:pPr>
              <w:rPr>
                <w:rFonts w:ascii="Messina Sans Book" w:hAnsi="Messina Sans Book"/>
                <w:sz w:val="18"/>
                <w:szCs w:val="18"/>
              </w:rPr>
            </w:pPr>
          </w:p>
        </w:tc>
      </w:tr>
      <w:tr w:rsidR="000E5068" w:rsidRPr="001313F2" w:rsidTr="000E5068">
        <w:trPr>
          <w:gridAfter w:val="1"/>
          <w:wAfter w:w="22" w:type="dxa"/>
          <w:cantSplit/>
        </w:trPr>
        <w:tc>
          <w:tcPr>
            <w:tcW w:w="629" w:type="dxa"/>
            <w:vAlign w:val="center"/>
          </w:tcPr>
          <w:p w:rsidR="000E5068" w:rsidRPr="001313F2" w:rsidRDefault="000E5068" w:rsidP="00B64BEF">
            <w:pPr>
              <w:pStyle w:val="Listenabsatz"/>
              <w:numPr>
                <w:ilvl w:val="0"/>
                <w:numId w:val="3"/>
              </w:numPr>
              <w:spacing w:after="200" w:line="276" w:lineRule="auto"/>
              <w:rPr>
                <w:rFonts w:ascii="Messina Sans Book" w:hAnsi="Messina Sans Book" w:cs="Arial"/>
                <w:sz w:val="18"/>
                <w:szCs w:val="18"/>
              </w:rPr>
            </w:pPr>
          </w:p>
        </w:tc>
        <w:tc>
          <w:tcPr>
            <w:tcW w:w="4545" w:type="dxa"/>
            <w:shd w:val="clear" w:color="auto" w:fill="auto"/>
          </w:tcPr>
          <w:p w:rsidR="000E5068" w:rsidRPr="001313F2" w:rsidRDefault="000E5068" w:rsidP="00A27E8C">
            <w:pPr>
              <w:rPr>
                <w:rFonts w:ascii="Messina Sans Book" w:hAnsi="Messina Sans Book"/>
                <w:sz w:val="18"/>
                <w:szCs w:val="18"/>
              </w:rPr>
            </w:pPr>
            <w:r w:rsidRPr="001313F2">
              <w:rPr>
                <w:rFonts w:ascii="Messina Sans Book" w:hAnsi="Messina Sans Book"/>
                <w:sz w:val="18"/>
                <w:szCs w:val="18"/>
              </w:rPr>
              <w:t>Ist sichergestellt, dass Erste-Hilfe-Material in ausreichender Menge vorhanden ist, jederzeit schnell erreichbar, leicht zugänglich und in geeigneten Behältnissen geschützt zur Verfügung steht?</w:t>
            </w:r>
          </w:p>
        </w:tc>
        <w:tc>
          <w:tcPr>
            <w:tcW w:w="2410" w:type="dxa"/>
            <w:shd w:val="clear" w:color="auto" w:fill="auto"/>
          </w:tcPr>
          <w:p w:rsidR="000E5068" w:rsidRPr="001313F2" w:rsidRDefault="000E5068" w:rsidP="005C5526">
            <w:pPr>
              <w:rPr>
                <w:rFonts w:ascii="Messina Sans Book" w:hAnsi="Messina Sans Book"/>
                <w:sz w:val="18"/>
                <w:szCs w:val="18"/>
              </w:rPr>
            </w:pPr>
            <w:r w:rsidRPr="001313F2">
              <w:rPr>
                <w:rFonts w:ascii="Messina Sans Book" w:hAnsi="Messina Sans Book"/>
                <w:sz w:val="18"/>
                <w:szCs w:val="18"/>
              </w:rPr>
              <w:t>Sachgerechte Durchführung von Erste-Hilfe-Maßnahmen nicht möglich</w:t>
            </w:r>
          </w:p>
        </w:tc>
        <w:tc>
          <w:tcPr>
            <w:tcW w:w="5527" w:type="dxa"/>
            <w:gridSpan w:val="2"/>
            <w:shd w:val="clear" w:color="auto" w:fill="auto"/>
          </w:tcPr>
          <w:p w:rsidR="000E5068" w:rsidRPr="001313F2" w:rsidRDefault="000E5068" w:rsidP="00953FE6">
            <w:pPr>
              <w:rPr>
                <w:rFonts w:ascii="Messina Sans Book" w:hAnsi="Messina Sans Book"/>
                <w:sz w:val="18"/>
                <w:szCs w:val="18"/>
              </w:rPr>
            </w:pPr>
            <w:r w:rsidRPr="001313F2">
              <w:rPr>
                <w:rFonts w:ascii="Messina Sans Book" w:hAnsi="Messina Sans Book"/>
                <w:sz w:val="18"/>
                <w:szCs w:val="18"/>
              </w:rPr>
              <w:t>Erste-Hilfe-Material wird</w:t>
            </w:r>
            <w:r>
              <w:rPr>
                <w:rFonts w:ascii="Messina Sans Book" w:hAnsi="Messina Sans Book"/>
                <w:sz w:val="18"/>
                <w:szCs w:val="18"/>
              </w:rPr>
              <w:t xml:space="preserve"> zur Verfügung gestellt: für den Fachbereich</w:t>
            </w:r>
            <w:r w:rsidRPr="001313F2">
              <w:rPr>
                <w:rFonts w:ascii="Messina Sans Book" w:hAnsi="Messina Sans Book"/>
                <w:sz w:val="18"/>
                <w:szCs w:val="18"/>
              </w:rPr>
              <w:t xml:space="preserve"> mindestens ein Verbandkasten, dessen Inhalt der DIN 13157 entspricht. Zugang zum</w:t>
            </w:r>
            <w:r w:rsidR="00953FE6">
              <w:rPr>
                <w:rFonts w:ascii="Messina Sans Book" w:hAnsi="Messina Sans Book"/>
                <w:sz w:val="18"/>
                <w:szCs w:val="18"/>
              </w:rPr>
              <w:t xml:space="preserve"> Erste-Hilfe-Material ist in dem Fachbereich, </w:t>
            </w:r>
            <w:r w:rsidR="00953FE6" w:rsidRPr="001313F2">
              <w:rPr>
                <w:rFonts w:ascii="Messina Sans Book" w:hAnsi="Messina Sans Book"/>
                <w:sz w:val="18"/>
                <w:szCs w:val="18"/>
              </w:rPr>
              <w:t>zu</w:t>
            </w:r>
            <w:r w:rsidRPr="001313F2">
              <w:rPr>
                <w:rFonts w:ascii="Messina Sans Book" w:hAnsi="Messina Sans Book"/>
                <w:sz w:val="18"/>
                <w:szCs w:val="18"/>
              </w:rPr>
              <w:t xml:space="preserve"> jeder Zeit sichergestellt. </w:t>
            </w:r>
          </w:p>
        </w:tc>
        <w:tc>
          <w:tcPr>
            <w:tcW w:w="851" w:type="dxa"/>
            <w:shd w:val="clear" w:color="auto" w:fill="auto"/>
          </w:tcPr>
          <w:p w:rsidR="000E5068" w:rsidRPr="001313F2" w:rsidRDefault="000E5068" w:rsidP="005C5526">
            <w:pPr>
              <w:rPr>
                <w:rFonts w:ascii="Messina Sans Book" w:hAnsi="Messina Sans Book"/>
                <w:sz w:val="18"/>
                <w:szCs w:val="18"/>
              </w:rPr>
            </w:pPr>
          </w:p>
        </w:tc>
        <w:tc>
          <w:tcPr>
            <w:tcW w:w="1134" w:type="dxa"/>
            <w:shd w:val="clear" w:color="auto" w:fill="auto"/>
          </w:tcPr>
          <w:p w:rsidR="000E5068" w:rsidRPr="001313F2" w:rsidRDefault="000E5068" w:rsidP="005C5526">
            <w:pPr>
              <w:rPr>
                <w:rFonts w:ascii="Messina Sans Book" w:hAnsi="Messina Sans Book"/>
                <w:sz w:val="18"/>
                <w:szCs w:val="18"/>
              </w:rPr>
            </w:pPr>
          </w:p>
        </w:tc>
      </w:tr>
      <w:tr w:rsidR="000E5068" w:rsidRPr="001313F2" w:rsidTr="000E5068">
        <w:trPr>
          <w:gridAfter w:val="1"/>
          <w:wAfter w:w="22" w:type="dxa"/>
          <w:cantSplit/>
        </w:trPr>
        <w:tc>
          <w:tcPr>
            <w:tcW w:w="629" w:type="dxa"/>
            <w:vAlign w:val="center"/>
          </w:tcPr>
          <w:p w:rsidR="000E5068" w:rsidRPr="001313F2" w:rsidRDefault="000E5068" w:rsidP="00B64BEF">
            <w:pPr>
              <w:pStyle w:val="Listenabsatz"/>
              <w:numPr>
                <w:ilvl w:val="0"/>
                <w:numId w:val="3"/>
              </w:numPr>
              <w:spacing w:after="200" w:line="276" w:lineRule="auto"/>
              <w:rPr>
                <w:rFonts w:ascii="Messina Sans Book" w:hAnsi="Messina Sans Book" w:cs="Arial"/>
                <w:sz w:val="18"/>
                <w:szCs w:val="18"/>
              </w:rPr>
            </w:pPr>
          </w:p>
        </w:tc>
        <w:tc>
          <w:tcPr>
            <w:tcW w:w="4545" w:type="dxa"/>
            <w:shd w:val="clear" w:color="auto" w:fill="auto"/>
          </w:tcPr>
          <w:p w:rsidR="000E5068" w:rsidRPr="001313F2" w:rsidRDefault="000E5068" w:rsidP="005C5526">
            <w:pPr>
              <w:rPr>
                <w:rFonts w:ascii="Messina Sans Book" w:hAnsi="Messina Sans Book" w:cs="Arial"/>
                <w:sz w:val="18"/>
                <w:szCs w:val="18"/>
              </w:rPr>
            </w:pPr>
            <w:r w:rsidRPr="001313F2">
              <w:rPr>
                <w:rFonts w:ascii="Messina Sans Book" w:hAnsi="Messina Sans Book" w:cs="Arial"/>
                <w:sz w:val="18"/>
                <w:szCs w:val="18"/>
              </w:rPr>
              <w:t>Sind die Standorte der Verbandkästen gekennzeichnet?</w:t>
            </w:r>
          </w:p>
        </w:tc>
        <w:tc>
          <w:tcPr>
            <w:tcW w:w="2410" w:type="dxa"/>
            <w:shd w:val="clear" w:color="auto" w:fill="auto"/>
          </w:tcPr>
          <w:p w:rsidR="000E5068" w:rsidRPr="001313F2" w:rsidRDefault="000E5068" w:rsidP="005C5526">
            <w:pPr>
              <w:rPr>
                <w:rFonts w:ascii="Messina Sans Book" w:hAnsi="Messina Sans Book"/>
                <w:sz w:val="18"/>
                <w:szCs w:val="18"/>
              </w:rPr>
            </w:pPr>
            <w:r w:rsidRPr="001313F2">
              <w:rPr>
                <w:rFonts w:ascii="Messina Sans Book" w:hAnsi="Messina Sans Book"/>
                <w:sz w:val="18"/>
                <w:szCs w:val="18"/>
              </w:rPr>
              <w:t>Verzögerung der Hilfemaßnahmen</w:t>
            </w:r>
          </w:p>
        </w:tc>
        <w:tc>
          <w:tcPr>
            <w:tcW w:w="5527" w:type="dxa"/>
            <w:gridSpan w:val="2"/>
            <w:shd w:val="clear" w:color="auto" w:fill="auto"/>
          </w:tcPr>
          <w:p w:rsidR="000E5068" w:rsidRPr="001313F2" w:rsidRDefault="000E5068" w:rsidP="005C5526">
            <w:pPr>
              <w:tabs>
                <w:tab w:val="right" w:pos="848"/>
              </w:tabs>
              <w:autoSpaceDE w:val="0"/>
              <w:autoSpaceDN w:val="0"/>
              <w:adjustRightInd w:val="0"/>
              <w:spacing w:line="240" w:lineRule="atLeast"/>
              <w:textAlignment w:val="center"/>
              <w:rPr>
                <w:rFonts w:ascii="Messina Sans Book" w:hAnsi="Messina Sans Book" w:cs="Arial"/>
                <w:sz w:val="18"/>
                <w:szCs w:val="18"/>
              </w:rPr>
            </w:pPr>
            <w:r w:rsidRPr="001313F2">
              <w:rPr>
                <w:rFonts w:ascii="Messina Sans Book" w:hAnsi="Messina Sans Book" w:cs="Arial"/>
                <w:sz w:val="18"/>
                <w:szCs w:val="18"/>
              </w:rPr>
              <w:t>Der Aufbewahrungsort des Verbandkastens ist gekennzeichnet.</w:t>
            </w:r>
          </w:p>
        </w:tc>
        <w:tc>
          <w:tcPr>
            <w:tcW w:w="851" w:type="dxa"/>
            <w:shd w:val="clear" w:color="auto" w:fill="auto"/>
          </w:tcPr>
          <w:p w:rsidR="000E5068" w:rsidRPr="001313F2" w:rsidRDefault="000E5068" w:rsidP="005C5526">
            <w:pPr>
              <w:rPr>
                <w:rFonts w:ascii="Messina Sans Book" w:hAnsi="Messina Sans Book"/>
                <w:sz w:val="18"/>
                <w:szCs w:val="18"/>
              </w:rPr>
            </w:pPr>
          </w:p>
        </w:tc>
        <w:tc>
          <w:tcPr>
            <w:tcW w:w="1134" w:type="dxa"/>
            <w:shd w:val="clear" w:color="auto" w:fill="auto"/>
          </w:tcPr>
          <w:p w:rsidR="000E5068" w:rsidRPr="001313F2" w:rsidRDefault="000E5068" w:rsidP="005C5526">
            <w:pPr>
              <w:rPr>
                <w:rFonts w:ascii="Messina Sans Book" w:hAnsi="Messina Sans Book"/>
                <w:sz w:val="18"/>
                <w:szCs w:val="18"/>
              </w:rPr>
            </w:pPr>
          </w:p>
        </w:tc>
      </w:tr>
      <w:tr w:rsidR="000E5068" w:rsidRPr="001313F2" w:rsidTr="000E5068">
        <w:trPr>
          <w:gridAfter w:val="1"/>
          <w:wAfter w:w="22" w:type="dxa"/>
          <w:cantSplit/>
        </w:trPr>
        <w:tc>
          <w:tcPr>
            <w:tcW w:w="629" w:type="dxa"/>
            <w:vAlign w:val="center"/>
          </w:tcPr>
          <w:p w:rsidR="000E5068" w:rsidRPr="001313F2" w:rsidRDefault="000E5068" w:rsidP="00B64BEF">
            <w:pPr>
              <w:pStyle w:val="Listenabsatz"/>
              <w:numPr>
                <w:ilvl w:val="0"/>
                <w:numId w:val="3"/>
              </w:numPr>
              <w:spacing w:after="200" w:line="276" w:lineRule="auto"/>
              <w:rPr>
                <w:rFonts w:ascii="Messina Sans Book" w:hAnsi="Messina Sans Book" w:cs="Arial"/>
                <w:sz w:val="18"/>
                <w:szCs w:val="18"/>
              </w:rPr>
            </w:pPr>
          </w:p>
        </w:tc>
        <w:tc>
          <w:tcPr>
            <w:tcW w:w="4545" w:type="dxa"/>
            <w:shd w:val="clear" w:color="auto" w:fill="auto"/>
          </w:tcPr>
          <w:p w:rsidR="000E5068" w:rsidRPr="001313F2" w:rsidRDefault="000E5068" w:rsidP="005C5526">
            <w:pPr>
              <w:rPr>
                <w:rFonts w:ascii="Messina Sans Book" w:hAnsi="Messina Sans Book" w:cs="Arial"/>
                <w:sz w:val="18"/>
                <w:szCs w:val="18"/>
              </w:rPr>
            </w:pPr>
            <w:r w:rsidRPr="001313F2">
              <w:rPr>
                <w:rFonts w:ascii="Messina Sans Book" w:hAnsi="Messina Sans Book" w:cs="Arial"/>
                <w:sz w:val="18"/>
                <w:szCs w:val="18"/>
              </w:rPr>
              <w:t>Werden die Verbandkästen regelmäßig geprüft?</w:t>
            </w:r>
          </w:p>
        </w:tc>
        <w:tc>
          <w:tcPr>
            <w:tcW w:w="2410" w:type="dxa"/>
            <w:shd w:val="clear" w:color="auto" w:fill="auto"/>
          </w:tcPr>
          <w:p w:rsidR="000E5068" w:rsidRPr="001313F2" w:rsidRDefault="000E5068" w:rsidP="005C5526">
            <w:pPr>
              <w:rPr>
                <w:rFonts w:ascii="Messina Sans Book" w:hAnsi="Messina Sans Book"/>
                <w:sz w:val="18"/>
                <w:szCs w:val="18"/>
              </w:rPr>
            </w:pPr>
            <w:r w:rsidRPr="001313F2">
              <w:rPr>
                <w:rFonts w:ascii="Messina Sans Book" w:hAnsi="Messina Sans Book"/>
                <w:sz w:val="18"/>
                <w:szCs w:val="18"/>
              </w:rPr>
              <w:t>Mangelhafte/fehlende Materialen</w:t>
            </w:r>
          </w:p>
        </w:tc>
        <w:tc>
          <w:tcPr>
            <w:tcW w:w="5527" w:type="dxa"/>
            <w:gridSpan w:val="2"/>
            <w:shd w:val="clear" w:color="auto" w:fill="auto"/>
          </w:tcPr>
          <w:p w:rsidR="000E5068" w:rsidRPr="001313F2" w:rsidRDefault="000E5068" w:rsidP="00A27E8C">
            <w:pPr>
              <w:tabs>
                <w:tab w:val="right" w:pos="848"/>
              </w:tabs>
              <w:autoSpaceDE w:val="0"/>
              <w:autoSpaceDN w:val="0"/>
              <w:adjustRightInd w:val="0"/>
              <w:spacing w:line="240" w:lineRule="atLeast"/>
              <w:textAlignment w:val="center"/>
              <w:rPr>
                <w:rFonts w:ascii="Messina Sans Book" w:hAnsi="Messina Sans Book" w:cs="Arial"/>
                <w:sz w:val="18"/>
                <w:szCs w:val="18"/>
              </w:rPr>
            </w:pPr>
            <w:r w:rsidRPr="001313F2">
              <w:rPr>
                <w:rFonts w:ascii="Messina Sans Book" w:hAnsi="Messina Sans Book"/>
                <w:sz w:val="18"/>
                <w:szCs w:val="18"/>
              </w:rPr>
              <w:t>Das Material wird regelmäßig auf Haltbarkeit und Vollständigkeit geprüft und ggf. ergänzt. Ersthelfer/innen oder Sicherheitsbeauftragte unterstützen die Führungskraft bei der Überprüfung und Erneuerung</w:t>
            </w:r>
            <w:r w:rsidRPr="001313F2">
              <w:rPr>
                <w:rFonts w:ascii="Messina Sans Book" w:hAnsi="Messina Sans Book" w:cs="Arial"/>
                <w:sz w:val="18"/>
                <w:szCs w:val="18"/>
              </w:rPr>
              <w:t>.</w:t>
            </w:r>
          </w:p>
        </w:tc>
        <w:tc>
          <w:tcPr>
            <w:tcW w:w="851" w:type="dxa"/>
            <w:shd w:val="clear" w:color="auto" w:fill="auto"/>
          </w:tcPr>
          <w:p w:rsidR="000E5068" w:rsidRPr="001313F2" w:rsidRDefault="000E5068" w:rsidP="005C5526">
            <w:pPr>
              <w:rPr>
                <w:rFonts w:ascii="Messina Sans Book" w:hAnsi="Messina Sans Book"/>
                <w:sz w:val="18"/>
                <w:szCs w:val="18"/>
              </w:rPr>
            </w:pPr>
          </w:p>
        </w:tc>
        <w:tc>
          <w:tcPr>
            <w:tcW w:w="1134" w:type="dxa"/>
            <w:shd w:val="clear" w:color="auto" w:fill="auto"/>
          </w:tcPr>
          <w:p w:rsidR="000E5068" w:rsidRPr="001313F2" w:rsidRDefault="000E5068" w:rsidP="005C5526">
            <w:pPr>
              <w:rPr>
                <w:rFonts w:ascii="Messina Sans Book" w:hAnsi="Messina Sans Book"/>
                <w:sz w:val="18"/>
                <w:szCs w:val="18"/>
              </w:rPr>
            </w:pPr>
          </w:p>
        </w:tc>
      </w:tr>
      <w:tr w:rsidR="000E5068" w:rsidRPr="001313F2" w:rsidTr="000E5068">
        <w:trPr>
          <w:gridAfter w:val="1"/>
          <w:wAfter w:w="22" w:type="dxa"/>
          <w:cantSplit/>
        </w:trPr>
        <w:tc>
          <w:tcPr>
            <w:tcW w:w="629" w:type="dxa"/>
            <w:vAlign w:val="center"/>
          </w:tcPr>
          <w:p w:rsidR="000E5068" w:rsidRPr="001313F2" w:rsidRDefault="000E5068" w:rsidP="00B64BEF">
            <w:pPr>
              <w:pStyle w:val="Listenabsatz"/>
              <w:numPr>
                <w:ilvl w:val="0"/>
                <w:numId w:val="3"/>
              </w:numPr>
              <w:spacing w:after="200" w:line="276" w:lineRule="auto"/>
              <w:rPr>
                <w:rFonts w:ascii="Messina Sans Book" w:hAnsi="Messina Sans Book" w:cs="Arial"/>
                <w:sz w:val="18"/>
                <w:szCs w:val="18"/>
              </w:rPr>
            </w:pPr>
          </w:p>
        </w:tc>
        <w:tc>
          <w:tcPr>
            <w:tcW w:w="4545" w:type="dxa"/>
            <w:shd w:val="clear" w:color="auto" w:fill="auto"/>
          </w:tcPr>
          <w:p w:rsidR="000E5068" w:rsidRPr="001313F2" w:rsidRDefault="000E5068" w:rsidP="005C5526">
            <w:pPr>
              <w:rPr>
                <w:rFonts w:ascii="Messina Sans Book" w:hAnsi="Messina Sans Book"/>
                <w:sz w:val="18"/>
                <w:szCs w:val="18"/>
              </w:rPr>
            </w:pPr>
            <w:r w:rsidRPr="001313F2">
              <w:rPr>
                <w:rFonts w:ascii="Messina Sans Book" w:hAnsi="Messina Sans Book"/>
                <w:sz w:val="18"/>
                <w:szCs w:val="18"/>
              </w:rPr>
              <w:t>Ist durch Meldeeinrichtungen und organisatorische Maßnahmen sichergestellt, dass unverzüglich die notwendige Hilfe herbeigerufen werden kann?</w:t>
            </w:r>
          </w:p>
        </w:tc>
        <w:tc>
          <w:tcPr>
            <w:tcW w:w="2410" w:type="dxa"/>
            <w:shd w:val="clear" w:color="auto" w:fill="auto"/>
          </w:tcPr>
          <w:p w:rsidR="000E5068" w:rsidRPr="001313F2" w:rsidRDefault="000E5068" w:rsidP="005C5526">
            <w:pPr>
              <w:rPr>
                <w:rFonts w:ascii="Messina Sans Book" w:hAnsi="Messina Sans Book"/>
                <w:sz w:val="18"/>
                <w:szCs w:val="18"/>
              </w:rPr>
            </w:pPr>
            <w:r w:rsidRPr="001313F2">
              <w:rPr>
                <w:rFonts w:ascii="Messina Sans Book" w:hAnsi="Messina Sans Book"/>
                <w:sz w:val="18"/>
                <w:szCs w:val="18"/>
              </w:rPr>
              <w:t>Schnelle Alarmierung nicht möglich</w:t>
            </w:r>
          </w:p>
        </w:tc>
        <w:tc>
          <w:tcPr>
            <w:tcW w:w="5527" w:type="dxa"/>
            <w:gridSpan w:val="2"/>
            <w:shd w:val="clear" w:color="auto" w:fill="auto"/>
          </w:tcPr>
          <w:p w:rsidR="000E5068" w:rsidRPr="001313F2" w:rsidRDefault="00953FE6" w:rsidP="005C5526">
            <w:pPr>
              <w:rPr>
                <w:rFonts w:ascii="Messina Sans Book" w:hAnsi="Messina Sans Book"/>
                <w:sz w:val="18"/>
                <w:szCs w:val="18"/>
              </w:rPr>
            </w:pPr>
            <w:r>
              <w:rPr>
                <w:rFonts w:ascii="Messina Sans Book" w:hAnsi="Messina Sans Book"/>
                <w:sz w:val="18"/>
                <w:szCs w:val="18"/>
              </w:rPr>
              <w:t>In dem</w:t>
            </w:r>
            <w:r w:rsidR="000E5068" w:rsidRPr="001313F2">
              <w:rPr>
                <w:rFonts w:ascii="Messina Sans Book" w:hAnsi="Messina Sans Book"/>
                <w:sz w:val="18"/>
                <w:szCs w:val="18"/>
              </w:rPr>
              <w:t xml:space="preserve"> </w:t>
            </w:r>
            <w:r w:rsidR="000E5068">
              <w:rPr>
                <w:rFonts w:ascii="Messina Sans Book" w:hAnsi="Messina Sans Book"/>
                <w:sz w:val="18"/>
                <w:szCs w:val="18"/>
              </w:rPr>
              <w:t>Fachbereich</w:t>
            </w:r>
            <w:r w:rsidR="000E5068" w:rsidRPr="001313F2">
              <w:rPr>
                <w:rFonts w:ascii="Messina Sans Book" w:hAnsi="Messina Sans Book"/>
                <w:sz w:val="18"/>
                <w:szCs w:val="18"/>
              </w:rPr>
              <w:t xml:space="preserve"> ist ein Telefonanschluss vorhanden. </w:t>
            </w:r>
          </w:p>
          <w:p w:rsidR="000E5068" w:rsidRPr="001313F2" w:rsidRDefault="000E5068" w:rsidP="005C5526">
            <w:pPr>
              <w:rPr>
                <w:rFonts w:ascii="Messina Sans Book" w:hAnsi="Messina Sans Book"/>
                <w:sz w:val="18"/>
                <w:szCs w:val="18"/>
              </w:rPr>
            </w:pPr>
          </w:p>
        </w:tc>
        <w:tc>
          <w:tcPr>
            <w:tcW w:w="851" w:type="dxa"/>
            <w:shd w:val="clear" w:color="auto" w:fill="auto"/>
          </w:tcPr>
          <w:p w:rsidR="000E5068" w:rsidRPr="001313F2" w:rsidRDefault="000E5068" w:rsidP="005C5526">
            <w:pPr>
              <w:rPr>
                <w:rFonts w:ascii="Messina Sans Book" w:hAnsi="Messina Sans Book"/>
                <w:sz w:val="18"/>
                <w:szCs w:val="18"/>
              </w:rPr>
            </w:pPr>
          </w:p>
        </w:tc>
        <w:tc>
          <w:tcPr>
            <w:tcW w:w="1134" w:type="dxa"/>
            <w:shd w:val="clear" w:color="auto" w:fill="auto"/>
          </w:tcPr>
          <w:p w:rsidR="000E5068" w:rsidRPr="001313F2" w:rsidRDefault="000E5068" w:rsidP="005C5526">
            <w:pPr>
              <w:rPr>
                <w:rFonts w:ascii="Messina Sans Book" w:hAnsi="Messina Sans Book"/>
                <w:sz w:val="18"/>
                <w:szCs w:val="18"/>
              </w:rPr>
            </w:pPr>
          </w:p>
        </w:tc>
      </w:tr>
      <w:tr w:rsidR="000E5068" w:rsidRPr="001313F2" w:rsidTr="000E5068">
        <w:trPr>
          <w:gridAfter w:val="1"/>
          <w:wAfter w:w="22" w:type="dxa"/>
          <w:cantSplit/>
        </w:trPr>
        <w:tc>
          <w:tcPr>
            <w:tcW w:w="629" w:type="dxa"/>
            <w:vAlign w:val="center"/>
          </w:tcPr>
          <w:p w:rsidR="000E5068" w:rsidRPr="001313F2" w:rsidRDefault="000E5068" w:rsidP="00B64BEF">
            <w:pPr>
              <w:pStyle w:val="Listenabsatz"/>
              <w:numPr>
                <w:ilvl w:val="0"/>
                <w:numId w:val="3"/>
              </w:numPr>
              <w:spacing w:after="200" w:line="276" w:lineRule="auto"/>
              <w:rPr>
                <w:rFonts w:ascii="Messina Sans Book" w:hAnsi="Messina Sans Book" w:cs="Arial"/>
                <w:sz w:val="18"/>
                <w:szCs w:val="18"/>
              </w:rPr>
            </w:pPr>
          </w:p>
        </w:tc>
        <w:tc>
          <w:tcPr>
            <w:tcW w:w="4545" w:type="dxa"/>
            <w:shd w:val="clear" w:color="auto" w:fill="auto"/>
          </w:tcPr>
          <w:p w:rsidR="000E5068" w:rsidRPr="001313F2" w:rsidRDefault="000E5068" w:rsidP="005C5526">
            <w:pPr>
              <w:rPr>
                <w:rFonts w:ascii="Messina Sans Book" w:hAnsi="Messina Sans Book"/>
                <w:sz w:val="18"/>
                <w:szCs w:val="18"/>
              </w:rPr>
            </w:pPr>
            <w:r w:rsidRPr="001313F2">
              <w:rPr>
                <w:rFonts w:ascii="Messina Sans Book" w:hAnsi="Messina Sans Book"/>
                <w:sz w:val="18"/>
                <w:szCs w:val="18"/>
              </w:rPr>
              <w:t>Werden Aufzeichnungen über Erste-Hilfe-Leistungen und Unfallmeldungen geführt und aufbewahrt?</w:t>
            </w:r>
          </w:p>
        </w:tc>
        <w:tc>
          <w:tcPr>
            <w:tcW w:w="2410" w:type="dxa"/>
            <w:shd w:val="clear" w:color="auto" w:fill="auto"/>
          </w:tcPr>
          <w:p w:rsidR="000E5068" w:rsidRPr="001313F2" w:rsidRDefault="000E5068" w:rsidP="005C5526">
            <w:pPr>
              <w:rPr>
                <w:rFonts w:ascii="Messina Sans Book" w:hAnsi="Messina Sans Book"/>
                <w:sz w:val="18"/>
                <w:szCs w:val="18"/>
              </w:rPr>
            </w:pPr>
            <w:r w:rsidRPr="001313F2">
              <w:rPr>
                <w:rFonts w:ascii="Messina Sans Book" w:hAnsi="Messina Sans Book"/>
                <w:sz w:val="18"/>
                <w:szCs w:val="18"/>
              </w:rPr>
              <w:t>Fehlender Nachweis des Unfalls und der Verletzung (Beweismittel)</w:t>
            </w:r>
          </w:p>
        </w:tc>
        <w:tc>
          <w:tcPr>
            <w:tcW w:w="5527" w:type="dxa"/>
            <w:gridSpan w:val="2"/>
            <w:shd w:val="clear" w:color="auto" w:fill="auto"/>
          </w:tcPr>
          <w:p w:rsidR="000E5068" w:rsidRPr="001313F2" w:rsidRDefault="000E5068" w:rsidP="00953FE6">
            <w:pPr>
              <w:rPr>
                <w:rFonts w:ascii="Messina Sans Book" w:hAnsi="Messina Sans Book"/>
                <w:sz w:val="18"/>
                <w:szCs w:val="18"/>
              </w:rPr>
            </w:pPr>
            <w:r w:rsidRPr="001313F2">
              <w:rPr>
                <w:rFonts w:ascii="Messina Sans Book" w:hAnsi="Messina Sans Book"/>
                <w:sz w:val="18"/>
                <w:szCs w:val="18"/>
              </w:rPr>
              <w:t xml:space="preserve">Die ausgefüllte Seite des Verbandsblocks (wenn keine ärztliche Behandlung und keine Unfallanzeige erfolgt), bzw. die Unfallanzeige werden an </w:t>
            </w:r>
            <w:r w:rsidR="00953FE6">
              <w:rPr>
                <w:rFonts w:ascii="Messina Sans Book" w:hAnsi="Messina Sans Book"/>
                <w:sz w:val="18"/>
                <w:szCs w:val="18"/>
              </w:rPr>
              <w:t>den Fachbereich Gesundheitsmanagement</w:t>
            </w:r>
            <w:r w:rsidRPr="001313F2">
              <w:rPr>
                <w:rFonts w:ascii="Messina Sans Book" w:hAnsi="Messina Sans Book"/>
                <w:sz w:val="18"/>
                <w:szCs w:val="18"/>
              </w:rPr>
              <w:t xml:space="preserve"> gesendet und dort mindestens fünf Jahre lang aufbewahrt.</w:t>
            </w:r>
          </w:p>
        </w:tc>
        <w:tc>
          <w:tcPr>
            <w:tcW w:w="851" w:type="dxa"/>
            <w:shd w:val="clear" w:color="auto" w:fill="auto"/>
          </w:tcPr>
          <w:p w:rsidR="000E5068" w:rsidRPr="001313F2" w:rsidRDefault="000E5068" w:rsidP="005C5526">
            <w:pPr>
              <w:rPr>
                <w:rFonts w:ascii="Messina Sans Book" w:hAnsi="Messina Sans Book"/>
                <w:sz w:val="18"/>
                <w:szCs w:val="18"/>
              </w:rPr>
            </w:pPr>
          </w:p>
        </w:tc>
        <w:tc>
          <w:tcPr>
            <w:tcW w:w="1134" w:type="dxa"/>
            <w:shd w:val="clear" w:color="auto" w:fill="auto"/>
          </w:tcPr>
          <w:p w:rsidR="000E5068" w:rsidRPr="001313F2" w:rsidRDefault="000E5068" w:rsidP="005C5526">
            <w:pPr>
              <w:rPr>
                <w:rFonts w:ascii="Messina Sans Book" w:hAnsi="Messina Sans Book"/>
                <w:sz w:val="18"/>
                <w:szCs w:val="18"/>
              </w:rPr>
            </w:pPr>
          </w:p>
        </w:tc>
      </w:tr>
      <w:tr w:rsidR="005C5526" w:rsidRPr="001313F2" w:rsidTr="000E5068">
        <w:trPr>
          <w:cantSplit/>
        </w:trPr>
        <w:tc>
          <w:tcPr>
            <w:tcW w:w="629" w:type="dxa"/>
            <w:shd w:val="clear" w:color="auto" w:fill="D9D9D9" w:themeFill="background1" w:themeFillShade="D9"/>
          </w:tcPr>
          <w:p w:rsidR="005C5526" w:rsidRPr="001313F2" w:rsidRDefault="005C5526" w:rsidP="005C5526">
            <w:pPr>
              <w:numPr>
                <w:ilvl w:val="0"/>
                <w:numId w:val="1"/>
              </w:numPr>
              <w:jc w:val="center"/>
              <w:rPr>
                <w:rFonts w:ascii="Messina Sans Book" w:hAnsi="Messina Sans Book"/>
                <w:b/>
                <w:sz w:val="18"/>
                <w:szCs w:val="18"/>
              </w:rPr>
            </w:pPr>
          </w:p>
        </w:tc>
        <w:tc>
          <w:tcPr>
            <w:tcW w:w="14489" w:type="dxa"/>
            <w:gridSpan w:val="7"/>
            <w:shd w:val="clear" w:color="auto" w:fill="D9D9D9" w:themeFill="background1" w:themeFillShade="D9"/>
          </w:tcPr>
          <w:p w:rsidR="005C5526" w:rsidRPr="001313F2" w:rsidRDefault="005C5526" w:rsidP="005C5526">
            <w:pPr>
              <w:ind w:left="720"/>
              <w:jc w:val="center"/>
              <w:rPr>
                <w:rFonts w:ascii="Messina Sans Book" w:hAnsi="Messina Sans Book"/>
                <w:b/>
                <w:sz w:val="18"/>
                <w:szCs w:val="18"/>
              </w:rPr>
            </w:pPr>
            <w:r w:rsidRPr="001313F2">
              <w:rPr>
                <w:rFonts w:ascii="Messina Sans Book" w:hAnsi="Messina Sans Book"/>
                <w:b/>
                <w:sz w:val="18"/>
                <w:szCs w:val="18"/>
              </w:rPr>
              <w:t>Brandschutz, Flucht -und Rettungswege</w:t>
            </w:r>
          </w:p>
        </w:tc>
      </w:tr>
      <w:tr w:rsidR="000E5068" w:rsidRPr="001313F2" w:rsidTr="000E5068">
        <w:trPr>
          <w:gridAfter w:val="1"/>
          <w:wAfter w:w="22" w:type="dxa"/>
          <w:cantSplit/>
        </w:trPr>
        <w:tc>
          <w:tcPr>
            <w:tcW w:w="629" w:type="dxa"/>
            <w:vAlign w:val="center"/>
          </w:tcPr>
          <w:p w:rsidR="000E5068" w:rsidRPr="001313F2" w:rsidRDefault="000E5068" w:rsidP="00B64BEF">
            <w:pPr>
              <w:pStyle w:val="Listenabsatz"/>
              <w:numPr>
                <w:ilvl w:val="0"/>
                <w:numId w:val="20"/>
              </w:numPr>
              <w:spacing w:after="200" w:line="276" w:lineRule="auto"/>
              <w:ind w:left="276" w:right="74" w:hanging="276"/>
              <w:rPr>
                <w:rFonts w:ascii="Messina Sans Book" w:hAnsi="Messina Sans Book" w:cs="Arial"/>
                <w:sz w:val="18"/>
                <w:szCs w:val="18"/>
              </w:rPr>
            </w:pPr>
          </w:p>
        </w:tc>
        <w:tc>
          <w:tcPr>
            <w:tcW w:w="4545" w:type="dxa"/>
            <w:shd w:val="clear" w:color="auto" w:fill="auto"/>
          </w:tcPr>
          <w:p w:rsidR="000E5068" w:rsidRPr="001313F2" w:rsidRDefault="000E5068" w:rsidP="002B251F">
            <w:pPr>
              <w:rPr>
                <w:rFonts w:ascii="Messina Sans Book" w:hAnsi="Messina Sans Book" w:cs="Arial"/>
                <w:sz w:val="18"/>
                <w:szCs w:val="18"/>
              </w:rPr>
            </w:pPr>
            <w:r w:rsidRPr="001313F2">
              <w:rPr>
                <w:rFonts w:ascii="Messina Sans Book" w:hAnsi="Messina Sans Book" w:cs="Arial"/>
                <w:sz w:val="18"/>
                <w:szCs w:val="18"/>
              </w:rPr>
              <w:t>Wurde eine Brandschutzordnung erstellt und erlassen sowie den Beschäftigten zur Kenntnis gebracht?</w:t>
            </w:r>
          </w:p>
        </w:tc>
        <w:tc>
          <w:tcPr>
            <w:tcW w:w="2410" w:type="dxa"/>
            <w:shd w:val="clear" w:color="auto" w:fill="auto"/>
          </w:tcPr>
          <w:p w:rsidR="000E5068" w:rsidRPr="001313F2" w:rsidRDefault="000E5068" w:rsidP="002B251F">
            <w:pPr>
              <w:widowControl/>
              <w:autoSpaceDE w:val="0"/>
              <w:autoSpaceDN w:val="0"/>
              <w:adjustRightInd w:val="0"/>
              <w:spacing w:before="0" w:after="0"/>
              <w:rPr>
                <w:rFonts w:ascii="Messina Sans Book" w:hAnsi="Messina Sans Book" w:cs="Arial"/>
                <w:sz w:val="18"/>
                <w:szCs w:val="18"/>
              </w:rPr>
            </w:pPr>
            <w:r w:rsidRPr="001313F2">
              <w:rPr>
                <w:rFonts w:ascii="Messina Sans Book" w:hAnsi="Messina Sans Book"/>
                <w:sz w:val="18"/>
                <w:szCs w:val="18"/>
              </w:rPr>
              <w:t>Beeinträchtigung der Selbstrettung und Evakuierung im Gefahrfall</w:t>
            </w:r>
          </w:p>
        </w:tc>
        <w:tc>
          <w:tcPr>
            <w:tcW w:w="5527" w:type="dxa"/>
            <w:gridSpan w:val="2"/>
            <w:shd w:val="clear" w:color="auto" w:fill="auto"/>
          </w:tcPr>
          <w:p w:rsidR="000E5068" w:rsidRPr="001313F2" w:rsidRDefault="000E5068" w:rsidP="00C738B4">
            <w:pPr>
              <w:rPr>
                <w:rFonts w:ascii="Messina Sans Book" w:hAnsi="Messina Sans Book" w:cs="Arial"/>
                <w:sz w:val="18"/>
                <w:szCs w:val="18"/>
              </w:rPr>
            </w:pPr>
            <w:r w:rsidRPr="001313F2">
              <w:rPr>
                <w:rFonts w:ascii="Messina Sans Book" w:hAnsi="Messina Sans Book" w:cs="Arial"/>
                <w:sz w:val="18"/>
                <w:szCs w:val="18"/>
              </w:rPr>
              <w:t>Brandschutzordnung wird vom Brandschutzbeauftragten erstellt. Die Mitarbeitenden werden unter Beteiligung der Brandschutzhelfer/innen unterwiesen.</w:t>
            </w:r>
          </w:p>
        </w:tc>
        <w:tc>
          <w:tcPr>
            <w:tcW w:w="851" w:type="dxa"/>
            <w:shd w:val="clear" w:color="auto" w:fill="auto"/>
          </w:tcPr>
          <w:p w:rsidR="000E5068" w:rsidRPr="001313F2" w:rsidRDefault="000E5068" w:rsidP="002B251F">
            <w:pPr>
              <w:rPr>
                <w:rFonts w:ascii="Messina Sans Book" w:hAnsi="Messina Sans Book"/>
                <w:sz w:val="18"/>
                <w:szCs w:val="18"/>
              </w:rPr>
            </w:pPr>
          </w:p>
        </w:tc>
        <w:tc>
          <w:tcPr>
            <w:tcW w:w="1134" w:type="dxa"/>
            <w:shd w:val="clear" w:color="auto" w:fill="auto"/>
          </w:tcPr>
          <w:p w:rsidR="000E5068" w:rsidRPr="001313F2" w:rsidRDefault="000E5068" w:rsidP="002B251F">
            <w:pPr>
              <w:rPr>
                <w:rFonts w:ascii="Messina Sans Book" w:hAnsi="Messina Sans Book"/>
                <w:sz w:val="18"/>
                <w:szCs w:val="18"/>
              </w:rPr>
            </w:pPr>
          </w:p>
        </w:tc>
      </w:tr>
      <w:tr w:rsidR="000E5068" w:rsidRPr="001313F2" w:rsidTr="000E5068">
        <w:trPr>
          <w:gridAfter w:val="1"/>
          <w:wAfter w:w="22" w:type="dxa"/>
          <w:cantSplit/>
        </w:trPr>
        <w:tc>
          <w:tcPr>
            <w:tcW w:w="629" w:type="dxa"/>
            <w:vAlign w:val="center"/>
          </w:tcPr>
          <w:p w:rsidR="000E5068" w:rsidRPr="001313F2" w:rsidRDefault="000E5068" w:rsidP="00B64BEF">
            <w:pPr>
              <w:pStyle w:val="Listenabsatz"/>
              <w:numPr>
                <w:ilvl w:val="0"/>
                <w:numId w:val="20"/>
              </w:numPr>
              <w:spacing w:after="200" w:line="276" w:lineRule="auto"/>
              <w:ind w:left="276" w:right="74" w:hanging="276"/>
              <w:rPr>
                <w:rFonts w:ascii="Messina Sans Book" w:hAnsi="Messina Sans Book" w:cs="Arial"/>
                <w:sz w:val="18"/>
                <w:szCs w:val="18"/>
              </w:rPr>
            </w:pPr>
          </w:p>
        </w:tc>
        <w:tc>
          <w:tcPr>
            <w:tcW w:w="4545" w:type="dxa"/>
            <w:shd w:val="clear" w:color="auto" w:fill="auto"/>
          </w:tcPr>
          <w:p w:rsidR="000E5068" w:rsidRPr="001313F2" w:rsidRDefault="000E5068" w:rsidP="00C738B4">
            <w:pPr>
              <w:rPr>
                <w:rFonts w:ascii="Messina Sans Book" w:hAnsi="Messina Sans Book" w:cs="Arial"/>
                <w:sz w:val="18"/>
                <w:szCs w:val="18"/>
              </w:rPr>
            </w:pPr>
            <w:r w:rsidRPr="001313F2">
              <w:rPr>
                <w:rFonts w:ascii="Messina Sans Book" w:hAnsi="Messina Sans Book" w:cs="Arial"/>
                <w:sz w:val="18"/>
                <w:szCs w:val="18"/>
              </w:rPr>
              <w:t>Ist der Aushang Brandschutzordnung Teil A vorhanden, vollständig und aktuell sowie an zentraler Stelle gut sichtbar ausgehängt.</w:t>
            </w:r>
          </w:p>
        </w:tc>
        <w:tc>
          <w:tcPr>
            <w:tcW w:w="2410" w:type="dxa"/>
            <w:shd w:val="clear" w:color="auto" w:fill="auto"/>
          </w:tcPr>
          <w:p w:rsidR="000E5068" w:rsidRPr="001313F2" w:rsidRDefault="000E5068" w:rsidP="00E5484F">
            <w:pPr>
              <w:rPr>
                <w:rFonts w:ascii="Messina Sans Book" w:hAnsi="Messina Sans Book"/>
                <w:sz w:val="18"/>
                <w:szCs w:val="18"/>
              </w:rPr>
            </w:pPr>
            <w:r w:rsidRPr="001313F2">
              <w:rPr>
                <w:rFonts w:ascii="Messina Sans Book" w:hAnsi="Messina Sans Book"/>
                <w:sz w:val="18"/>
                <w:szCs w:val="18"/>
              </w:rPr>
              <w:t>Eine schnelle Alarmierung nicht möglich.</w:t>
            </w:r>
          </w:p>
        </w:tc>
        <w:tc>
          <w:tcPr>
            <w:tcW w:w="5527" w:type="dxa"/>
            <w:gridSpan w:val="2"/>
            <w:shd w:val="clear" w:color="auto" w:fill="auto"/>
          </w:tcPr>
          <w:p w:rsidR="000E5068" w:rsidRPr="001313F2" w:rsidRDefault="000E5068" w:rsidP="00DD3956">
            <w:pPr>
              <w:tabs>
                <w:tab w:val="right" w:pos="848"/>
              </w:tabs>
              <w:autoSpaceDE w:val="0"/>
              <w:autoSpaceDN w:val="0"/>
              <w:adjustRightInd w:val="0"/>
              <w:spacing w:line="240" w:lineRule="atLeast"/>
              <w:textAlignment w:val="center"/>
              <w:rPr>
                <w:rFonts w:ascii="Messina Sans Book" w:hAnsi="Messina Sans Book" w:cs="DGUVMeta-Normal"/>
                <w:sz w:val="18"/>
                <w:szCs w:val="18"/>
              </w:rPr>
            </w:pPr>
            <w:r w:rsidRPr="001313F2">
              <w:rPr>
                <w:rFonts w:ascii="Messina Sans Book" w:hAnsi="Messina Sans Book" w:cs="DGUVMeta-Normal"/>
                <w:sz w:val="18"/>
                <w:szCs w:val="18"/>
              </w:rPr>
              <w:t xml:space="preserve">Brandschutzordnung Teil A steht im Arbeitsschutzhandbuch zum Download zur Verfügung und ist an zentraler Stelle (Teeküche) ausgehangen. </w:t>
            </w:r>
            <w:r w:rsidRPr="001313F2">
              <w:rPr>
                <w:rFonts w:ascii="Messina Sans Book" w:hAnsi="Messina Sans Book" w:cs="Arial"/>
                <w:sz w:val="18"/>
                <w:szCs w:val="18"/>
              </w:rPr>
              <w:t>Brandschutzhelfer/innen und S</w:t>
            </w:r>
            <w:r w:rsidRPr="001313F2">
              <w:rPr>
                <w:rFonts w:ascii="Messina Sans Book" w:hAnsi="Messina Sans Book"/>
                <w:sz w:val="18"/>
                <w:szCs w:val="18"/>
              </w:rPr>
              <w:t>icherheitsbeauftragte unterstützen die Führungskraft bei der Überprüfung.</w:t>
            </w:r>
          </w:p>
        </w:tc>
        <w:tc>
          <w:tcPr>
            <w:tcW w:w="851" w:type="dxa"/>
            <w:shd w:val="clear" w:color="auto" w:fill="auto"/>
          </w:tcPr>
          <w:p w:rsidR="000E5068" w:rsidRPr="001313F2" w:rsidRDefault="000E5068" w:rsidP="005C5526">
            <w:pPr>
              <w:rPr>
                <w:rFonts w:ascii="Messina Sans Book" w:hAnsi="Messina Sans Book"/>
                <w:sz w:val="18"/>
                <w:szCs w:val="18"/>
              </w:rPr>
            </w:pPr>
          </w:p>
        </w:tc>
        <w:tc>
          <w:tcPr>
            <w:tcW w:w="1134" w:type="dxa"/>
            <w:shd w:val="clear" w:color="auto" w:fill="auto"/>
          </w:tcPr>
          <w:p w:rsidR="000E5068" w:rsidRPr="001313F2" w:rsidRDefault="000E5068" w:rsidP="005C5526">
            <w:pPr>
              <w:rPr>
                <w:rFonts w:ascii="Messina Sans Book" w:hAnsi="Messina Sans Book"/>
                <w:sz w:val="18"/>
                <w:szCs w:val="18"/>
              </w:rPr>
            </w:pPr>
          </w:p>
        </w:tc>
      </w:tr>
      <w:tr w:rsidR="000E5068" w:rsidRPr="001313F2" w:rsidTr="000E5068">
        <w:trPr>
          <w:gridAfter w:val="1"/>
          <w:wAfter w:w="22" w:type="dxa"/>
          <w:cantSplit/>
        </w:trPr>
        <w:tc>
          <w:tcPr>
            <w:tcW w:w="629" w:type="dxa"/>
            <w:vAlign w:val="center"/>
          </w:tcPr>
          <w:p w:rsidR="000E5068" w:rsidRPr="001313F2" w:rsidRDefault="000E5068" w:rsidP="00B64BEF">
            <w:pPr>
              <w:pStyle w:val="Listenabsatz"/>
              <w:numPr>
                <w:ilvl w:val="0"/>
                <w:numId w:val="20"/>
              </w:numPr>
              <w:spacing w:after="200" w:line="276" w:lineRule="auto"/>
              <w:ind w:left="276" w:right="74" w:hanging="276"/>
              <w:rPr>
                <w:rFonts w:ascii="Messina Sans Book" w:hAnsi="Messina Sans Book" w:cs="Arial"/>
                <w:sz w:val="18"/>
                <w:szCs w:val="18"/>
              </w:rPr>
            </w:pPr>
          </w:p>
        </w:tc>
        <w:tc>
          <w:tcPr>
            <w:tcW w:w="4545" w:type="dxa"/>
            <w:shd w:val="clear" w:color="auto" w:fill="auto"/>
          </w:tcPr>
          <w:p w:rsidR="000E5068" w:rsidRPr="001313F2" w:rsidRDefault="000E5068" w:rsidP="00DD3956">
            <w:pPr>
              <w:rPr>
                <w:rFonts w:ascii="Messina Sans Book" w:hAnsi="Messina Sans Book" w:cs="Arial"/>
                <w:sz w:val="18"/>
                <w:szCs w:val="18"/>
              </w:rPr>
            </w:pPr>
            <w:r w:rsidRPr="001313F2">
              <w:rPr>
                <w:rFonts w:ascii="Messina Sans Book" w:hAnsi="Messina Sans Book" w:cs="Arial"/>
                <w:sz w:val="18"/>
                <w:szCs w:val="18"/>
              </w:rPr>
              <w:t>Betreiben von Kochgeräten    und/oder Geräten zum Erhitzen von Wasser auf feuerfesten Unterlagen.</w:t>
            </w:r>
          </w:p>
        </w:tc>
        <w:tc>
          <w:tcPr>
            <w:tcW w:w="2410" w:type="dxa"/>
            <w:shd w:val="clear" w:color="auto" w:fill="auto"/>
          </w:tcPr>
          <w:p w:rsidR="000E5068" w:rsidRPr="001313F2" w:rsidRDefault="000E5068" w:rsidP="002B251F">
            <w:pPr>
              <w:widowControl/>
              <w:autoSpaceDE w:val="0"/>
              <w:autoSpaceDN w:val="0"/>
              <w:adjustRightInd w:val="0"/>
              <w:spacing w:before="0" w:after="0"/>
              <w:rPr>
                <w:rFonts w:ascii="Messina Sans Book" w:hAnsi="Messina Sans Book" w:cs="Arial"/>
                <w:sz w:val="18"/>
                <w:szCs w:val="18"/>
              </w:rPr>
            </w:pPr>
            <w:r w:rsidRPr="001313F2">
              <w:rPr>
                <w:rFonts w:ascii="Messina Sans Book" w:hAnsi="Messina Sans Book" w:cs="Arial"/>
                <w:sz w:val="18"/>
                <w:szCs w:val="18"/>
              </w:rPr>
              <w:t>Brandgefahr</w:t>
            </w:r>
          </w:p>
        </w:tc>
        <w:tc>
          <w:tcPr>
            <w:tcW w:w="5527" w:type="dxa"/>
            <w:gridSpan w:val="2"/>
            <w:shd w:val="clear" w:color="auto" w:fill="auto"/>
          </w:tcPr>
          <w:p w:rsidR="000E5068" w:rsidRPr="001313F2" w:rsidRDefault="000E5068" w:rsidP="00DD3956">
            <w:pPr>
              <w:rPr>
                <w:rFonts w:ascii="Messina Sans Book" w:hAnsi="Messina Sans Book" w:cs="Arial"/>
                <w:sz w:val="18"/>
                <w:szCs w:val="18"/>
              </w:rPr>
            </w:pPr>
            <w:r w:rsidRPr="001313F2">
              <w:rPr>
                <w:rFonts w:ascii="Messina Sans Book" w:hAnsi="Messina Sans Book" w:cs="Arial"/>
                <w:sz w:val="18"/>
                <w:szCs w:val="18"/>
              </w:rPr>
              <w:t>Kaffeemaschinen mit Heizplatte und elektrische Wasserkocher werden auf feuerfesten Unterlagen (z.B. Fliese) betrieben, um die Ausbreitungsgeschwindigkeit bei elektrischen Defekten dieser Betriebsmittel zu minimieren.</w:t>
            </w:r>
          </w:p>
        </w:tc>
        <w:tc>
          <w:tcPr>
            <w:tcW w:w="851" w:type="dxa"/>
            <w:shd w:val="clear" w:color="auto" w:fill="auto"/>
          </w:tcPr>
          <w:p w:rsidR="000E5068" w:rsidRPr="001313F2" w:rsidRDefault="000E5068" w:rsidP="002B251F">
            <w:pPr>
              <w:rPr>
                <w:rFonts w:ascii="Messina Sans Book" w:hAnsi="Messina Sans Book"/>
                <w:sz w:val="18"/>
                <w:szCs w:val="18"/>
              </w:rPr>
            </w:pPr>
          </w:p>
        </w:tc>
        <w:tc>
          <w:tcPr>
            <w:tcW w:w="1134" w:type="dxa"/>
            <w:shd w:val="clear" w:color="auto" w:fill="auto"/>
          </w:tcPr>
          <w:p w:rsidR="000E5068" w:rsidRPr="001313F2" w:rsidRDefault="000E5068" w:rsidP="002B251F">
            <w:pPr>
              <w:rPr>
                <w:rFonts w:ascii="Messina Sans Book" w:hAnsi="Messina Sans Book"/>
                <w:sz w:val="18"/>
                <w:szCs w:val="18"/>
              </w:rPr>
            </w:pPr>
          </w:p>
        </w:tc>
      </w:tr>
      <w:tr w:rsidR="000E5068" w:rsidRPr="001313F2" w:rsidTr="000E5068">
        <w:trPr>
          <w:gridAfter w:val="1"/>
          <w:wAfter w:w="22" w:type="dxa"/>
          <w:cantSplit/>
        </w:trPr>
        <w:tc>
          <w:tcPr>
            <w:tcW w:w="629" w:type="dxa"/>
            <w:vAlign w:val="center"/>
          </w:tcPr>
          <w:p w:rsidR="000E5068" w:rsidRPr="001313F2" w:rsidRDefault="000E5068" w:rsidP="00B64BEF">
            <w:pPr>
              <w:pStyle w:val="Listenabsatz"/>
              <w:numPr>
                <w:ilvl w:val="0"/>
                <w:numId w:val="20"/>
              </w:numPr>
              <w:spacing w:after="200" w:line="276" w:lineRule="auto"/>
              <w:ind w:left="276" w:right="74" w:hanging="276"/>
              <w:rPr>
                <w:rFonts w:ascii="Messina Sans Book" w:hAnsi="Messina Sans Book" w:cs="Arial"/>
                <w:sz w:val="18"/>
                <w:szCs w:val="18"/>
              </w:rPr>
            </w:pPr>
          </w:p>
        </w:tc>
        <w:tc>
          <w:tcPr>
            <w:tcW w:w="4545" w:type="dxa"/>
            <w:shd w:val="clear" w:color="auto" w:fill="auto"/>
          </w:tcPr>
          <w:p w:rsidR="000E5068" w:rsidRPr="001313F2" w:rsidRDefault="000E5068" w:rsidP="002B251F">
            <w:pPr>
              <w:rPr>
                <w:rFonts w:ascii="Messina Sans Book" w:hAnsi="Messina Sans Book" w:cs="Arial"/>
                <w:sz w:val="18"/>
                <w:szCs w:val="18"/>
              </w:rPr>
            </w:pPr>
            <w:r w:rsidRPr="001313F2">
              <w:rPr>
                <w:rFonts w:ascii="Messina Sans Book" w:hAnsi="Messina Sans Book" w:cs="Arial"/>
                <w:sz w:val="18"/>
                <w:szCs w:val="18"/>
              </w:rPr>
              <w:t>Werden Kerzen auf feuerfesten Unterlagen aufgestellt?</w:t>
            </w:r>
          </w:p>
        </w:tc>
        <w:tc>
          <w:tcPr>
            <w:tcW w:w="2410" w:type="dxa"/>
            <w:shd w:val="clear" w:color="auto" w:fill="auto"/>
          </w:tcPr>
          <w:p w:rsidR="000E5068" w:rsidRPr="001313F2" w:rsidRDefault="000E5068" w:rsidP="002B251F">
            <w:pPr>
              <w:widowControl/>
              <w:autoSpaceDE w:val="0"/>
              <w:autoSpaceDN w:val="0"/>
              <w:adjustRightInd w:val="0"/>
              <w:spacing w:before="0" w:after="0"/>
              <w:rPr>
                <w:rFonts w:ascii="Messina Sans Book" w:hAnsi="Messina Sans Book" w:cs="Arial"/>
                <w:sz w:val="18"/>
                <w:szCs w:val="18"/>
              </w:rPr>
            </w:pPr>
            <w:r w:rsidRPr="001313F2">
              <w:rPr>
                <w:rFonts w:ascii="Messina Sans Book" w:hAnsi="Messina Sans Book" w:cs="Arial"/>
                <w:sz w:val="18"/>
                <w:szCs w:val="18"/>
              </w:rPr>
              <w:t>Brandgefahr</w:t>
            </w:r>
          </w:p>
        </w:tc>
        <w:tc>
          <w:tcPr>
            <w:tcW w:w="5527" w:type="dxa"/>
            <w:gridSpan w:val="2"/>
            <w:shd w:val="clear" w:color="auto" w:fill="auto"/>
          </w:tcPr>
          <w:p w:rsidR="000E5068" w:rsidRPr="001313F2" w:rsidRDefault="000E5068" w:rsidP="00DD3956">
            <w:pPr>
              <w:rPr>
                <w:rFonts w:ascii="Messina Sans Book" w:hAnsi="Messina Sans Book" w:cs="Arial"/>
                <w:sz w:val="18"/>
                <w:szCs w:val="18"/>
              </w:rPr>
            </w:pPr>
            <w:r w:rsidRPr="001313F2">
              <w:rPr>
                <w:rFonts w:ascii="Messina Sans Book" w:hAnsi="Messina Sans Book" w:cs="Arial"/>
                <w:sz w:val="18"/>
                <w:szCs w:val="18"/>
              </w:rPr>
              <w:t>Kerzen stehen auf nicht brennbaren Unterlagen, z.B. aus Glas oder Stein.</w:t>
            </w:r>
          </w:p>
        </w:tc>
        <w:tc>
          <w:tcPr>
            <w:tcW w:w="851" w:type="dxa"/>
            <w:shd w:val="clear" w:color="auto" w:fill="auto"/>
          </w:tcPr>
          <w:p w:rsidR="000E5068" w:rsidRPr="001313F2" w:rsidRDefault="000E5068" w:rsidP="002B251F">
            <w:pPr>
              <w:rPr>
                <w:rFonts w:ascii="Messina Sans Book" w:hAnsi="Messina Sans Book"/>
                <w:sz w:val="18"/>
                <w:szCs w:val="18"/>
              </w:rPr>
            </w:pPr>
          </w:p>
        </w:tc>
        <w:tc>
          <w:tcPr>
            <w:tcW w:w="1134" w:type="dxa"/>
            <w:shd w:val="clear" w:color="auto" w:fill="auto"/>
          </w:tcPr>
          <w:p w:rsidR="000E5068" w:rsidRPr="001313F2" w:rsidRDefault="000E5068" w:rsidP="002B251F">
            <w:pPr>
              <w:rPr>
                <w:rFonts w:ascii="Messina Sans Book" w:hAnsi="Messina Sans Book"/>
                <w:sz w:val="18"/>
                <w:szCs w:val="18"/>
              </w:rPr>
            </w:pPr>
          </w:p>
        </w:tc>
      </w:tr>
      <w:tr w:rsidR="000E5068" w:rsidRPr="001313F2" w:rsidTr="000E5068">
        <w:trPr>
          <w:gridAfter w:val="1"/>
          <w:wAfter w:w="22" w:type="dxa"/>
          <w:cantSplit/>
        </w:trPr>
        <w:tc>
          <w:tcPr>
            <w:tcW w:w="629" w:type="dxa"/>
            <w:vAlign w:val="center"/>
          </w:tcPr>
          <w:p w:rsidR="000E5068" w:rsidRPr="001313F2" w:rsidRDefault="000E5068" w:rsidP="00B64BEF">
            <w:pPr>
              <w:pStyle w:val="Listenabsatz"/>
              <w:numPr>
                <w:ilvl w:val="0"/>
                <w:numId w:val="20"/>
              </w:numPr>
              <w:spacing w:after="200" w:line="276" w:lineRule="auto"/>
              <w:ind w:left="276" w:right="74" w:hanging="276"/>
              <w:rPr>
                <w:rFonts w:ascii="Messina Sans Book" w:hAnsi="Messina Sans Book" w:cs="Arial"/>
                <w:sz w:val="18"/>
                <w:szCs w:val="18"/>
              </w:rPr>
            </w:pPr>
          </w:p>
        </w:tc>
        <w:tc>
          <w:tcPr>
            <w:tcW w:w="4545" w:type="dxa"/>
            <w:shd w:val="clear" w:color="auto" w:fill="auto"/>
          </w:tcPr>
          <w:p w:rsidR="000E5068" w:rsidRPr="001313F2" w:rsidRDefault="000E5068" w:rsidP="00E5484F">
            <w:pPr>
              <w:rPr>
                <w:rFonts w:ascii="Messina Sans Book" w:hAnsi="Messina Sans Book"/>
                <w:sz w:val="18"/>
                <w:szCs w:val="18"/>
              </w:rPr>
            </w:pPr>
            <w:r w:rsidRPr="001313F2">
              <w:rPr>
                <w:rFonts w:ascii="Messina Sans Book" w:hAnsi="Messina Sans Book"/>
                <w:sz w:val="18"/>
                <w:szCs w:val="18"/>
              </w:rPr>
              <w:t>Sind geeignete Feuerlöscheinrichtungen (z.B. Feuerlöscher in erforderlicher Anzahl, Art und Standorte) fachkundig ermittelt?</w:t>
            </w:r>
          </w:p>
        </w:tc>
        <w:tc>
          <w:tcPr>
            <w:tcW w:w="2410" w:type="dxa"/>
            <w:shd w:val="clear" w:color="auto" w:fill="auto"/>
          </w:tcPr>
          <w:p w:rsidR="000E5068" w:rsidRPr="001313F2" w:rsidRDefault="000E5068" w:rsidP="00E5484F">
            <w:pPr>
              <w:rPr>
                <w:rFonts w:ascii="Messina Sans Book" w:hAnsi="Messina Sans Book"/>
                <w:sz w:val="18"/>
                <w:szCs w:val="18"/>
              </w:rPr>
            </w:pPr>
            <w:r w:rsidRPr="001313F2">
              <w:rPr>
                <w:rFonts w:ascii="Messina Sans Book" w:hAnsi="Messina Sans Book"/>
                <w:sz w:val="18"/>
                <w:szCs w:val="18"/>
              </w:rPr>
              <w:t>Entstehungsbrände können nicht bekämpft werden.</w:t>
            </w:r>
          </w:p>
        </w:tc>
        <w:tc>
          <w:tcPr>
            <w:tcW w:w="5527" w:type="dxa"/>
            <w:gridSpan w:val="2"/>
            <w:shd w:val="clear" w:color="auto" w:fill="auto"/>
          </w:tcPr>
          <w:p w:rsidR="000E5068" w:rsidRPr="001313F2" w:rsidRDefault="000E5068" w:rsidP="00562367">
            <w:pPr>
              <w:rPr>
                <w:rFonts w:ascii="Messina Sans Book" w:hAnsi="Messina Sans Book"/>
                <w:sz w:val="18"/>
                <w:szCs w:val="18"/>
              </w:rPr>
            </w:pPr>
            <w:r w:rsidRPr="001313F2">
              <w:rPr>
                <w:rFonts w:ascii="Messina Sans Book" w:hAnsi="Messina Sans Book"/>
                <w:sz w:val="18"/>
                <w:szCs w:val="18"/>
              </w:rPr>
              <w:t xml:space="preserve">Durch den Brandschutzbeauftragten wird die Führungskraft beraten. Die Feuerlöscher werden in der erforderlichen Anzahl und Art am richtigen Ort durch </w:t>
            </w:r>
            <w:r w:rsidR="00562367">
              <w:rPr>
                <w:rFonts w:ascii="Messina Sans Book" w:hAnsi="Messina Sans Book"/>
                <w:sz w:val="18"/>
                <w:szCs w:val="18"/>
              </w:rPr>
              <w:t>den</w:t>
            </w:r>
            <w:r w:rsidRPr="001313F2">
              <w:rPr>
                <w:rFonts w:ascii="Messina Sans Book" w:hAnsi="Messina Sans Book"/>
                <w:sz w:val="18"/>
                <w:szCs w:val="18"/>
              </w:rPr>
              <w:t xml:space="preserve"> </w:t>
            </w:r>
            <w:r w:rsidR="00562367">
              <w:rPr>
                <w:rFonts w:ascii="Messina Sans Book" w:hAnsi="Messina Sans Book"/>
                <w:sz w:val="18"/>
                <w:szCs w:val="18"/>
              </w:rPr>
              <w:t>Fachbereich</w:t>
            </w:r>
            <w:r w:rsidRPr="001313F2">
              <w:rPr>
                <w:rFonts w:ascii="Messina Sans Book" w:hAnsi="Messina Sans Book"/>
                <w:sz w:val="18"/>
                <w:szCs w:val="18"/>
              </w:rPr>
              <w:t xml:space="preserve"> Innerer Dienst bereitgestellt.</w:t>
            </w:r>
          </w:p>
        </w:tc>
        <w:tc>
          <w:tcPr>
            <w:tcW w:w="851" w:type="dxa"/>
            <w:shd w:val="clear" w:color="auto" w:fill="auto"/>
          </w:tcPr>
          <w:p w:rsidR="000E5068" w:rsidRPr="001313F2" w:rsidRDefault="000E5068" w:rsidP="002B251F">
            <w:pPr>
              <w:rPr>
                <w:rFonts w:ascii="Messina Sans Book" w:hAnsi="Messina Sans Book"/>
                <w:sz w:val="18"/>
                <w:szCs w:val="18"/>
              </w:rPr>
            </w:pPr>
          </w:p>
        </w:tc>
        <w:tc>
          <w:tcPr>
            <w:tcW w:w="1134" w:type="dxa"/>
            <w:shd w:val="clear" w:color="auto" w:fill="auto"/>
          </w:tcPr>
          <w:p w:rsidR="000E5068" w:rsidRPr="001313F2" w:rsidRDefault="000E5068" w:rsidP="002B251F">
            <w:pPr>
              <w:rPr>
                <w:rFonts w:ascii="Messina Sans Book" w:hAnsi="Messina Sans Book"/>
                <w:sz w:val="18"/>
                <w:szCs w:val="18"/>
              </w:rPr>
            </w:pPr>
          </w:p>
        </w:tc>
      </w:tr>
      <w:tr w:rsidR="000E5068" w:rsidRPr="001313F2" w:rsidTr="000E5068">
        <w:trPr>
          <w:gridAfter w:val="1"/>
          <w:wAfter w:w="22" w:type="dxa"/>
          <w:cantSplit/>
        </w:trPr>
        <w:tc>
          <w:tcPr>
            <w:tcW w:w="629" w:type="dxa"/>
            <w:vAlign w:val="center"/>
          </w:tcPr>
          <w:p w:rsidR="000E5068" w:rsidRPr="001313F2" w:rsidRDefault="000E5068" w:rsidP="00B64BEF">
            <w:pPr>
              <w:pStyle w:val="Listenabsatz"/>
              <w:numPr>
                <w:ilvl w:val="0"/>
                <w:numId w:val="20"/>
              </w:numPr>
              <w:spacing w:after="200" w:line="276" w:lineRule="auto"/>
              <w:ind w:left="276" w:right="74" w:hanging="276"/>
              <w:rPr>
                <w:rFonts w:ascii="Messina Sans Book" w:hAnsi="Messina Sans Book" w:cs="Arial"/>
                <w:sz w:val="18"/>
                <w:szCs w:val="18"/>
              </w:rPr>
            </w:pPr>
          </w:p>
        </w:tc>
        <w:tc>
          <w:tcPr>
            <w:tcW w:w="4545" w:type="dxa"/>
            <w:shd w:val="clear" w:color="auto" w:fill="auto"/>
          </w:tcPr>
          <w:p w:rsidR="000E5068" w:rsidRPr="001313F2" w:rsidRDefault="000E5068" w:rsidP="002B251F">
            <w:pPr>
              <w:rPr>
                <w:rFonts w:ascii="Messina Sans Book" w:hAnsi="Messina Sans Book" w:cs="Arial"/>
                <w:sz w:val="18"/>
                <w:szCs w:val="18"/>
              </w:rPr>
            </w:pPr>
            <w:r w:rsidRPr="001313F2">
              <w:rPr>
                <w:rFonts w:ascii="Messina Sans Book" w:hAnsi="Messina Sans Book" w:cs="Arial"/>
                <w:sz w:val="18"/>
                <w:szCs w:val="18"/>
              </w:rPr>
              <w:t>Sind alle Feuerlöscher mit Sicherheitskennzeichnung gekennzeichnet, gut sichtbar und leicht erreichbar?</w:t>
            </w:r>
          </w:p>
        </w:tc>
        <w:tc>
          <w:tcPr>
            <w:tcW w:w="2410" w:type="dxa"/>
            <w:shd w:val="clear" w:color="auto" w:fill="auto"/>
          </w:tcPr>
          <w:p w:rsidR="000E5068" w:rsidRPr="001313F2" w:rsidRDefault="000E5068" w:rsidP="00E5484F">
            <w:pPr>
              <w:rPr>
                <w:rFonts w:ascii="Messina Sans Book" w:hAnsi="Messina Sans Book"/>
                <w:sz w:val="18"/>
                <w:szCs w:val="18"/>
              </w:rPr>
            </w:pPr>
            <w:r w:rsidRPr="001313F2">
              <w:rPr>
                <w:rFonts w:ascii="Messina Sans Book" w:hAnsi="Messina Sans Book"/>
                <w:sz w:val="18"/>
                <w:szCs w:val="18"/>
              </w:rPr>
              <w:t>Entstehungsbrände können nicht zügig bekämpft werden.</w:t>
            </w:r>
          </w:p>
        </w:tc>
        <w:tc>
          <w:tcPr>
            <w:tcW w:w="5527" w:type="dxa"/>
            <w:gridSpan w:val="2"/>
            <w:shd w:val="clear" w:color="auto" w:fill="auto"/>
          </w:tcPr>
          <w:p w:rsidR="000E5068" w:rsidRPr="001313F2" w:rsidRDefault="000E5068" w:rsidP="00AF7FBA">
            <w:pPr>
              <w:rPr>
                <w:rFonts w:ascii="Messina Sans Book" w:hAnsi="Messina Sans Book" w:cs="Arial"/>
                <w:sz w:val="18"/>
                <w:szCs w:val="18"/>
              </w:rPr>
            </w:pPr>
            <w:r w:rsidRPr="001313F2">
              <w:rPr>
                <w:rFonts w:ascii="Messina Sans Book" w:hAnsi="Messina Sans Book" w:cs="Arial"/>
                <w:sz w:val="18"/>
                <w:szCs w:val="18"/>
              </w:rPr>
              <w:t xml:space="preserve">Die Feuerlöscher sind gut sichtbar und leicht erreichbar aufgehängt. </w:t>
            </w:r>
          </w:p>
        </w:tc>
        <w:tc>
          <w:tcPr>
            <w:tcW w:w="851" w:type="dxa"/>
            <w:shd w:val="clear" w:color="auto" w:fill="auto"/>
          </w:tcPr>
          <w:p w:rsidR="000E5068" w:rsidRPr="001313F2" w:rsidRDefault="000E5068" w:rsidP="002B251F">
            <w:pPr>
              <w:rPr>
                <w:rFonts w:ascii="Messina Sans Book" w:hAnsi="Messina Sans Book"/>
                <w:sz w:val="18"/>
                <w:szCs w:val="18"/>
              </w:rPr>
            </w:pPr>
          </w:p>
        </w:tc>
        <w:tc>
          <w:tcPr>
            <w:tcW w:w="1134" w:type="dxa"/>
            <w:shd w:val="clear" w:color="auto" w:fill="auto"/>
          </w:tcPr>
          <w:p w:rsidR="000E5068" w:rsidRPr="001313F2" w:rsidRDefault="000E5068" w:rsidP="002B251F">
            <w:pPr>
              <w:rPr>
                <w:rFonts w:ascii="Messina Sans Book" w:hAnsi="Messina Sans Book"/>
                <w:sz w:val="18"/>
                <w:szCs w:val="18"/>
              </w:rPr>
            </w:pPr>
          </w:p>
        </w:tc>
      </w:tr>
      <w:tr w:rsidR="000E5068" w:rsidRPr="001313F2" w:rsidTr="000E5068">
        <w:trPr>
          <w:gridAfter w:val="1"/>
          <w:wAfter w:w="22" w:type="dxa"/>
          <w:cantSplit/>
        </w:trPr>
        <w:tc>
          <w:tcPr>
            <w:tcW w:w="629" w:type="dxa"/>
            <w:vAlign w:val="center"/>
          </w:tcPr>
          <w:p w:rsidR="000E5068" w:rsidRPr="001313F2" w:rsidRDefault="000E5068" w:rsidP="00B64BEF">
            <w:pPr>
              <w:pStyle w:val="Listenabsatz"/>
              <w:numPr>
                <w:ilvl w:val="0"/>
                <w:numId w:val="20"/>
              </w:numPr>
              <w:spacing w:after="200" w:line="276" w:lineRule="auto"/>
              <w:ind w:left="276" w:right="74" w:hanging="276"/>
              <w:rPr>
                <w:rFonts w:ascii="Messina Sans Book" w:hAnsi="Messina Sans Book" w:cs="Arial"/>
                <w:sz w:val="18"/>
                <w:szCs w:val="18"/>
              </w:rPr>
            </w:pPr>
          </w:p>
        </w:tc>
        <w:tc>
          <w:tcPr>
            <w:tcW w:w="4545" w:type="dxa"/>
            <w:shd w:val="clear" w:color="auto" w:fill="auto"/>
          </w:tcPr>
          <w:p w:rsidR="000E5068" w:rsidRPr="001313F2" w:rsidRDefault="000E5068" w:rsidP="002B251F">
            <w:pPr>
              <w:rPr>
                <w:rFonts w:ascii="Messina Sans Book" w:hAnsi="Messina Sans Book" w:cs="Arial"/>
                <w:sz w:val="18"/>
                <w:szCs w:val="18"/>
              </w:rPr>
            </w:pPr>
            <w:r w:rsidRPr="001313F2">
              <w:rPr>
                <w:rFonts w:ascii="Messina Sans Book" w:hAnsi="Messina Sans Book" w:cs="Arial"/>
                <w:sz w:val="18"/>
                <w:szCs w:val="18"/>
              </w:rPr>
              <w:t>Werden alle Flucht- und Rettungswege frei gehalten und nicht verstellt?</w:t>
            </w:r>
          </w:p>
        </w:tc>
        <w:tc>
          <w:tcPr>
            <w:tcW w:w="2410" w:type="dxa"/>
            <w:shd w:val="clear" w:color="auto" w:fill="auto"/>
          </w:tcPr>
          <w:p w:rsidR="000E5068" w:rsidRPr="001313F2" w:rsidRDefault="000E5068" w:rsidP="002B251F">
            <w:pPr>
              <w:widowControl/>
              <w:autoSpaceDE w:val="0"/>
              <w:autoSpaceDN w:val="0"/>
              <w:adjustRightInd w:val="0"/>
              <w:spacing w:before="0" w:after="0"/>
              <w:rPr>
                <w:rFonts w:ascii="Messina Sans Book" w:hAnsi="Messina Sans Book" w:cs="Arial"/>
                <w:sz w:val="18"/>
                <w:szCs w:val="18"/>
              </w:rPr>
            </w:pPr>
            <w:r w:rsidRPr="001313F2">
              <w:rPr>
                <w:rFonts w:ascii="Messina Sans Book" w:hAnsi="Messina Sans Book" w:cs="Arial"/>
                <w:sz w:val="18"/>
                <w:szCs w:val="18"/>
              </w:rPr>
              <w:t>Panik</w:t>
            </w:r>
          </w:p>
        </w:tc>
        <w:tc>
          <w:tcPr>
            <w:tcW w:w="5527" w:type="dxa"/>
            <w:gridSpan w:val="2"/>
            <w:shd w:val="clear" w:color="auto" w:fill="auto"/>
          </w:tcPr>
          <w:p w:rsidR="000E5068" w:rsidRPr="001313F2" w:rsidRDefault="000E5068" w:rsidP="00DD3956">
            <w:pPr>
              <w:rPr>
                <w:rFonts w:ascii="Messina Sans Book" w:hAnsi="Messina Sans Book" w:cs="Arial"/>
                <w:sz w:val="18"/>
                <w:szCs w:val="18"/>
              </w:rPr>
            </w:pPr>
            <w:r w:rsidRPr="001313F2">
              <w:rPr>
                <w:rFonts w:ascii="Messina Sans Book" w:hAnsi="Messina Sans Book" w:cs="Arial"/>
                <w:sz w:val="18"/>
                <w:szCs w:val="18"/>
              </w:rPr>
              <w:t xml:space="preserve">Die Flucht- und Rettungswege sind jederzeit sicher begehbar. Mobile und kippgefährdete Gegenstände, die in den Fluchtweg fallen können, sind entfernt. </w:t>
            </w:r>
          </w:p>
        </w:tc>
        <w:tc>
          <w:tcPr>
            <w:tcW w:w="851" w:type="dxa"/>
            <w:shd w:val="clear" w:color="auto" w:fill="auto"/>
          </w:tcPr>
          <w:p w:rsidR="000E5068" w:rsidRPr="001313F2" w:rsidRDefault="000E5068" w:rsidP="002B251F">
            <w:pPr>
              <w:rPr>
                <w:rFonts w:ascii="Messina Sans Book" w:hAnsi="Messina Sans Book"/>
                <w:sz w:val="18"/>
                <w:szCs w:val="18"/>
              </w:rPr>
            </w:pPr>
          </w:p>
        </w:tc>
        <w:tc>
          <w:tcPr>
            <w:tcW w:w="1134" w:type="dxa"/>
            <w:shd w:val="clear" w:color="auto" w:fill="auto"/>
          </w:tcPr>
          <w:p w:rsidR="000E5068" w:rsidRPr="001313F2" w:rsidRDefault="000E5068" w:rsidP="002B251F">
            <w:pPr>
              <w:rPr>
                <w:rFonts w:ascii="Messina Sans Book" w:hAnsi="Messina Sans Book"/>
                <w:sz w:val="18"/>
                <w:szCs w:val="18"/>
              </w:rPr>
            </w:pPr>
          </w:p>
        </w:tc>
      </w:tr>
      <w:tr w:rsidR="000E5068" w:rsidRPr="001313F2" w:rsidTr="000E5068">
        <w:trPr>
          <w:gridAfter w:val="1"/>
          <w:wAfter w:w="22" w:type="dxa"/>
          <w:cantSplit/>
        </w:trPr>
        <w:tc>
          <w:tcPr>
            <w:tcW w:w="629" w:type="dxa"/>
            <w:vAlign w:val="center"/>
          </w:tcPr>
          <w:p w:rsidR="000E5068" w:rsidRPr="001313F2" w:rsidRDefault="000E5068" w:rsidP="00B64BEF">
            <w:pPr>
              <w:pStyle w:val="Listenabsatz"/>
              <w:numPr>
                <w:ilvl w:val="0"/>
                <w:numId w:val="20"/>
              </w:numPr>
              <w:spacing w:after="200" w:line="276" w:lineRule="auto"/>
              <w:ind w:left="276" w:right="74" w:hanging="276"/>
              <w:rPr>
                <w:rFonts w:ascii="Messina Sans Book" w:hAnsi="Messina Sans Book" w:cs="Arial"/>
                <w:sz w:val="18"/>
                <w:szCs w:val="18"/>
              </w:rPr>
            </w:pPr>
          </w:p>
        </w:tc>
        <w:tc>
          <w:tcPr>
            <w:tcW w:w="4545" w:type="dxa"/>
            <w:shd w:val="clear" w:color="auto" w:fill="auto"/>
          </w:tcPr>
          <w:p w:rsidR="000E5068" w:rsidRPr="001313F2" w:rsidRDefault="000E5068" w:rsidP="002B251F">
            <w:pPr>
              <w:rPr>
                <w:rFonts w:ascii="Messina Sans Book" w:hAnsi="Messina Sans Book" w:cs="Arial"/>
                <w:sz w:val="18"/>
                <w:szCs w:val="18"/>
              </w:rPr>
            </w:pPr>
            <w:r w:rsidRPr="001313F2">
              <w:rPr>
                <w:rFonts w:ascii="Messina Sans Book" w:hAnsi="Messina Sans Book" w:cs="Arial"/>
                <w:sz w:val="18"/>
                <w:szCs w:val="18"/>
              </w:rPr>
              <w:t>Sind Notausgänge jederzeit ohne Hilfsmittel zu öffnen ?</w:t>
            </w:r>
          </w:p>
        </w:tc>
        <w:tc>
          <w:tcPr>
            <w:tcW w:w="2410" w:type="dxa"/>
            <w:shd w:val="clear" w:color="auto" w:fill="auto"/>
          </w:tcPr>
          <w:p w:rsidR="000E5068" w:rsidRPr="001313F2" w:rsidRDefault="000E5068" w:rsidP="002B251F">
            <w:pPr>
              <w:widowControl/>
              <w:autoSpaceDE w:val="0"/>
              <w:autoSpaceDN w:val="0"/>
              <w:adjustRightInd w:val="0"/>
              <w:spacing w:before="0" w:after="0"/>
              <w:rPr>
                <w:rFonts w:ascii="Messina Sans Book" w:hAnsi="Messina Sans Book" w:cs="Arial"/>
                <w:sz w:val="18"/>
                <w:szCs w:val="18"/>
              </w:rPr>
            </w:pPr>
            <w:r w:rsidRPr="001313F2">
              <w:rPr>
                <w:rFonts w:ascii="Messina Sans Book" w:hAnsi="Messina Sans Book" w:cs="Arial"/>
                <w:sz w:val="18"/>
                <w:szCs w:val="18"/>
              </w:rPr>
              <w:t>Panik</w:t>
            </w:r>
          </w:p>
        </w:tc>
        <w:tc>
          <w:tcPr>
            <w:tcW w:w="5527" w:type="dxa"/>
            <w:gridSpan w:val="2"/>
            <w:shd w:val="clear" w:color="auto" w:fill="auto"/>
          </w:tcPr>
          <w:p w:rsidR="000E5068" w:rsidRPr="001313F2" w:rsidRDefault="000E5068" w:rsidP="00A733E7">
            <w:pPr>
              <w:tabs>
                <w:tab w:val="right" w:pos="848"/>
              </w:tabs>
              <w:autoSpaceDE w:val="0"/>
              <w:autoSpaceDN w:val="0"/>
              <w:adjustRightInd w:val="0"/>
              <w:spacing w:line="240" w:lineRule="atLeast"/>
              <w:textAlignment w:val="center"/>
              <w:rPr>
                <w:rFonts w:ascii="Messina Sans Book" w:hAnsi="Messina Sans Book" w:cs="DGUVMeta-Normal"/>
                <w:sz w:val="18"/>
                <w:szCs w:val="18"/>
              </w:rPr>
            </w:pPr>
            <w:r w:rsidRPr="001313F2">
              <w:rPr>
                <w:rFonts w:ascii="Messina Sans Book" w:hAnsi="Messina Sans Book" w:cs="DGUVMeta-Normal"/>
                <w:sz w:val="18"/>
                <w:szCs w:val="18"/>
              </w:rPr>
              <w:t>Alle Notausgänge sind ohne Schlüssel von innen leicht zu öffnen.</w:t>
            </w:r>
          </w:p>
        </w:tc>
        <w:tc>
          <w:tcPr>
            <w:tcW w:w="851" w:type="dxa"/>
            <w:shd w:val="clear" w:color="auto" w:fill="auto"/>
          </w:tcPr>
          <w:p w:rsidR="000E5068" w:rsidRPr="001313F2" w:rsidRDefault="000E5068" w:rsidP="002B251F">
            <w:pPr>
              <w:rPr>
                <w:rFonts w:ascii="Messina Sans Book" w:hAnsi="Messina Sans Book"/>
                <w:sz w:val="18"/>
                <w:szCs w:val="18"/>
              </w:rPr>
            </w:pPr>
          </w:p>
        </w:tc>
        <w:tc>
          <w:tcPr>
            <w:tcW w:w="1134" w:type="dxa"/>
            <w:shd w:val="clear" w:color="auto" w:fill="auto"/>
          </w:tcPr>
          <w:p w:rsidR="000E5068" w:rsidRPr="001313F2" w:rsidRDefault="000E5068" w:rsidP="002B251F">
            <w:pPr>
              <w:rPr>
                <w:rFonts w:ascii="Messina Sans Book" w:hAnsi="Messina Sans Book"/>
                <w:sz w:val="18"/>
                <w:szCs w:val="18"/>
              </w:rPr>
            </w:pPr>
          </w:p>
        </w:tc>
      </w:tr>
      <w:tr w:rsidR="000E5068" w:rsidRPr="001313F2" w:rsidTr="000E5068">
        <w:trPr>
          <w:gridAfter w:val="1"/>
          <w:wAfter w:w="22" w:type="dxa"/>
          <w:cantSplit/>
        </w:trPr>
        <w:tc>
          <w:tcPr>
            <w:tcW w:w="629" w:type="dxa"/>
            <w:vAlign w:val="center"/>
          </w:tcPr>
          <w:p w:rsidR="000E5068" w:rsidRPr="001313F2" w:rsidRDefault="000E5068" w:rsidP="00B64BEF">
            <w:pPr>
              <w:pStyle w:val="Listenabsatz"/>
              <w:numPr>
                <w:ilvl w:val="0"/>
                <w:numId w:val="20"/>
              </w:numPr>
              <w:spacing w:after="200" w:line="276" w:lineRule="auto"/>
              <w:ind w:left="276" w:right="74" w:hanging="276"/>
              <w:rPr>
                <w:rFonts w:ascii="Messina Sans Book" w:hAnsi="Messina Sans Book" w:cs="Arial"/>
                <w:sz w:val="18"/>
                <w:szCs w:val="18"/>
              </w:rPr>
            </w:pPr>
          </w:p>
        </w:tc>
        <w:tc>
          <w:tcPr>
            <w:tcW w:w="4545" w:type="dxa"/>
            <w:shd w:val="clear" w:color="auto" w:fill="auto"/>
          </w:tcPr>
          <w:p w:rsidR="000E5068" w:rsidRPr="001313F2" w:rsidRDefault="000E5068" w:rsidP="005C5526">
            <w:pPr>
              <w:rPr>
                <w:rFonts w:ascii="Messina Sans Book" w:hAnsi="Messina Sans Book" w:cs="Arial"/>
                <w:sz w:val="18"/>
                <w:szCs w:val="18"/>
              </w:rPr>
            </w:pPr>
            <w:r w:rsidRPr="001313F2">
              <w:rPr>
                <w:rFonts w:ascii="Messina Sans Book" w:hAnsi="Messina Sans Book" w:cs="Arial"/>
                <w:sz w:val="18"/>
                <w:szCs w:val="18"/>
              </w:rPr>
              <w:t>Sind alle Notausgänge und Fluchtwege beschildert?</w:t>
            </w:r>
          </w:p>
        </w:tc>
        <w:tc>
          <w:tcPr>
            <w:tcW w:w="2410" w:type="dxa"/>
            <w:shd w:val="clear" w:color="auto" w:fill="auto"/>
          </w:tcPr>
          <w:p w:rsidR="000E5068" w:rsidRPr="001313F2" w:rsidRDefault="000E5068" w:rsidP="005C5526">
            <w:pPr>
              <w:widowControl/>
              <w:autoSpaceDE w:val="0"/>
              <w:autoSpaceDN w:val="0"/>
              <w:adjustRightInd w:val="0"/>
              <w:spacing w:before="0" w:after="0"/>
              <w:rPr>
                <w:rFonts w:ascii="Messina Sans Book" w:hAnsi="Messina Sans Book" w:cs="Arial"/>
                <w:sz w:val="18"/>
                <w:szCs w:val="18"/>
              </w:rPr>
            </w:pPr>
            <w:r w:rsidRPr="001313F2">
              <w:rPr>
                <w:rFonts w:ascii="Messina Sans Book" w:hAnsi="Messina Sans Book" w:cs="Arial"/>
                <w:sz w:val="18"/>
                <w:szCs w:val="18"/>
              </w:rPr>
              <w:t>Panik</w:t>
            </w:r>
          </w:p>
        </w:tc>
        <w:tc>
          <w:tcPr>
            <w:tcW w:w="5527" w:type="dxa"/>
            <w:gridSpan w:val="2"/>
            <w:shd w:val="clear" w:color="auto" w:fill="auto"/>
          </w:tcPr>
          <w:p w:rsidR="000E5068" w:rsidRPr="001313F2" w:rsidRDefault="000E5068" w:rsidP="00DD3956">
            <w:pPr>
              <w:tabs>
                <w:tab w:val="right" w:pos="848"/>
              </w:tabs>
              <w:autoSpaceDE w:val="0"/>
              <w:autoSpaceDN w:val="0"/>
              <w:adjustRightInd w:val="0"/>
              <w:spacing w:line="240" w:lineRule="atLeast"/>
              <w:textAlignment w:val="center"/>
              <w:rPr>
                <w:rFonts w:ascii="Messina Sans Book" w:hAnsi="Messina Sans Book" w:cs="DGUVMeta-Normal"/>
                <w:sz w:val="18"/>
                <w:szCs w:val="18"/>
              </w:rPr>
            </w:pPr>
            <w:r w:rsidRPr="001313F2">
              <w:rPr>
                <w:rFonts w:ascii="Messina Sans Book" w:hAnsi="Messina Sans Book" w:cs="Arial"/>
                <w:sz w:val="18"/>
                <w:szCs w:val="18"/>
              </w:rPr>
              <w:t>Die Fluchtwege sind für jeden leicht zu erkennen (Sicherheitskennzeichnung). In Objekten ohne Sicherheitsbeleuchtung ist die Kennzeichnung nachleuchtend auszuführen. Fehlende Beschilderungen werden d</w:t>
            </w:r>
            <w:r w:rsidRPr="001313F2">
              <w:rPr>
                <w:rFonts w:ascii="Messina Sans Book" w:hAnsi="Messina Sans Book"/>
                <w:sz w:val="18"/>
                <w:szCs w:val="18"/>
              </w:rPr>
              <w:t>urch den Brandschutzbeauftragten beschafft.</w:t>
            </w:r>
          </w:p>
        </w:tc>
        <w:tc>
          <w:tcPr>
            <w:tcW w:w="851" w:type="dxa"/>
            <w:shd w:val="clear" w:color="auto" w:fill="auto"/>
          </w:tcPr>
          <w:p w:rsidR="000E5068" w:rsidRPr="001313F2" w:rsidRDefault="000E5068" w:rsidP="005C5526">
            <w:pPr>
              <w:rPr>
                <w:rFonts w:ascii="Messina Sans Book" w:hAnsi="Messina Sans Book"/>
                <w:sz w:val="18"/>
                <w:szCs w:val="18"/>
              </w:rPr>
            </w:pPr>
          </w:p>
        </w:tc>
        <w:tc>
          <w:tcPr>
            <w:tcW w:w="1134" w:type="dxa"/>
            <w:shd w:val="clear" w:color="auto" w:fill="auto"/>
          </w:tcPr>
          <w:p w:rsidR="000E5068" w:rsidRPr="001313F2" w:rsidRDefault="000E5068" w:rsidP="005C5526">
            <w:pPr>
              <w:rPr>
                <w:rFonts w:ascii="Messina Sans Book" w:hAnsi="Messina Sans Book"/>
                <w:sz w:val="18"/>
                <w:szCs w:val="18"/>
              </w:rPr>
            </w:pPr>
          </w:p>
        </w:tc>
      </w:tr>
      <w:tr w:rsidR="000E5068" w:rsidRPr="001313F2" w:rsidTr="000E5068">
        <w:trPr>
          <w:gridAfter w:val="1"/>
          <w:wAfter w:w="22" w:type="dxa"/>
          <w:cantSplit/>
        </w:trPr>
        <w:tc>
          <w:tcPr>
            <w:tcW w:w="629" w:type="dxa"/>
            <w:vAlign w:val="center"/>
          </w:tcPr>
          <w:p w:rsidR="000E5068" w:rsidRPr="001313F2" w:rsidRDefault="000E5068" w:rsidP="00B64BEF">
            <w:pPr>
              <w:pStyle w:val="Listenabsatz"/>
              <w:numPr>
                <w:ilvl w:val="0"/>
                <w:numId w:val="20"/>
              </w:numPr>
              <w:spacing w:after="200" w:line="276" w:lineRule="auto"/>
              <w:ind w:left="276" w:right="74" w:hanging="276"/>
              <w:rPr>
                <w:rFonts w:ascii="Messina Sans Book" w:hAnsi="Messina Sans Book" w:cs="Arial"/>
                <w:sz w:val="18"/>
                <w:szCs w:val="18"/>
              </w:rPr>
            </w:pPr>
          </w:p>
        </w:tc>
        <w:tc>
          <w:tcPr>
            <w:tcW w:w="4545" w:type="dxa"/>
            <w:shd w:val="clear" w:color="auto" w:fill="auto"/>
          </w:tcPr>
          <w:p w:rsidR="000E5068" w:rsidRPr="001313F2" w:rsidRDefault="000E5068" w:rsidP="005C5526">
            <w:pPr>
              <w:rPr>
                <w:rFonts w:ascii="Messina Sans Book" w:hAnsi="Messina Sans Book"/>
                <w:sz w:val="18"/>
                <w:szCs w:val="18"/>
              </w:rPr>
            </w:pPr>
            <w:r w:rsidRPr="001313F2">
              <w:rPr>
                <w:rFonts w:ascii="Messina Sans Book" w:hAnsi="Messina Sans Book"/>
                <w:sz w:val="18"/>
                <w:szCs w:val="18"/>
              </w:rPr>
              <w:t>Sind Beschäftigte durch fachkundige Unterweisung und praktische Übung im Umgang mit Feuerlöscheinrichtungen vertraut und als Brandschutzhelfer/innen benannt?</w:t>
            </w:r>
          </w:p>
        </w:tc>
        <w:tc>
          <w:tcPr>
            <w:tcW w:w="2410" w:type="dxa"/>
            <w:shd w:val="clear" w:color="auto" w:fill="auto"/>
          </w:tcPr>
          <w:p w:rsidR="000E5068" w:rsidRPr="001313F2" w:rsidRDefault="000E5068" w:rsidP="005C5526">
            <w:pPr>
              <w:rPr>
                <w:rFonts w:ascii="Messina Sans Book" w:hAnsi="Messina Sans Book"/>
                <w:sz w:val="18"/>
                <w:szCs w:val="18"/>
              </w:rPr>
            </w:pPr>
            <w:r w:rsidRPr="001313F2">
              <w:rPr>
                <w:rFonts w:ascii="Messina Sans Book" w:hAnsi="Messina Sans Book"/>
                <w:sz w:val="18"/>
                <w:szCs w:val="18"/>
              </w:rPr>
              <w:t>Entstehungsbrände können nicht (zügig) bekämpft werden</w:t>
            </w:r>
          </w:p>
          <w:p w:rsidR="000E5068" w:rsidRPr="001313F2" w:rsidRDefault="000E5068" w:rsidP="005C5526">
            <w:pPr>
              <w:rPr>
                <w:rFonts w:ascii="Messina Sans Book" w:hAnsi="Messina Sans Book"/>
                <w:sz w:val="18"/>
                <w:szCs w:val="18"/>
              </w:rPr>
            </w:pPr>
          </w:p>
        </w:tc>
        <w:tc>
          <w:tcPr>
            <w:tcW w:w="5527" w:type="dxa"/>
            <w:gridSpan w:val="2"/>
            <w:shd w:val="clear" w:color="auto" w:fill="auto"/>
          </w:tcPr>
          <w:p w:rsidR="000E5068" w:rsidRPr="001313F2" w:rsidRDefault="000E5068" w:rsidP="00953FE6">
            <w:pPr>
              <w:rPr>
                <w:rFonts w:ascii="Messina Sans Book" w:hAnsi="Messina Sans Book"/>
                <w:sz w:val="18"/>
                <w:szCs w:val="18"/>
              </w:rPr>
            </w:pPr>
            <w:r w:rsidRPr="001313F2">
              <w:rPr>
                <w:rFonts w:ascii="Messina Sans Book" w:hAnsi="Messina Sans Book"/>
                <w:sz w:val="18"/>
                <w:szCs w:val="18"/>
              </w:rPr>
              <w:t xml:space="preserve">Beschäftigte für Brandbekämpfung und Evakuierung (Brandschutzhelfer/innen i.S. der ASR A2.2 Abschnitt 6.2 und 7(1)) sind in ausreichender Anzahl benannt und entsprechend ausgebildet. </w:t>
            </w:r>
            <w:r w:rsidRPr="001313F2">
              <w:rPr>
                <w:rFonts w:ascii="Messina Sans Book" w:hAnsi="Messina Sans Book" w:cs="DGUVMeta-Normal"/>
                <w:sz w:val="18"/>
                <w:szCs w:val="18"/>
              </w:rPr>
              <w:t xml:space="preserve">Lehrgänge werden </w:t>
            </w:r>
            <w:r w:rsidR="00953FE6">
              <w:rPr>
                <w:rFonts w:ascii="Messina Sans Book" w:hAnsi="Messina Sans Book" w:cs="DGUVMeta-Normal"/>
                <w:sz w:val="18"/>
                <w:szCs w:val="18"/>
              </w:rPr>
              <w:t>zentral durch den Fachbereich</w:t>
            </w:r>
            <w:r w:rsidRPr="001313F2">
              <w:rPr>
                <w:rFonts w:ascii="Messina Sans Book" w:hAnsi="Messina Sans Book" w:cs="DGUVMeta-Normal"/>
                <w:sz w:val="18"/>
                <w:szCs w:val="18"/>
              </w:rPr>
              <w:t xml:space="preserve"> </w:t>
            </w:r>
            <w:r w:rsidR="00953FE6">
              <w:rPr>
                <w:rFonts w:ascii="Messina Sans Book" w:hAnsi="Messina Sans Book" w:cs="DGUVMeta-Normal"/>
                <w:sz w:val="18"/>
                <w:szCs w:val="18"/>
              </w:rPr>
              <w:t>Gesundheitsmanagement</w:t>
            </w:r>
            <w:r w:rsidRPr="001313F2">
              <w:rPr>
                <w:rFonts w:ascii="Messina Sans Book" w:hAnsi="Messina Sans Book" w:cs="DGUVMeta-Normal"/>
                <w:sz w:val="18"/>
                <w:szCs w:val="18"/>
              </w:rPr>
              <w:t xml:space="preserve"> angeboten. Führungskräfte werden bei nicht ausreichender Anzahl von </w:t>
            </w:r>
            <w:r w:rsidRPr="001313F2">
              <w:rPr>
                <w:rFonts w:ascii="Messina Sans Book" w:hAnsi="Messina Sans Book"/>
                <w:sz w:val="18"/>
                <w:szCs w:val="18"/>
              </w:rPr>
              <w:t xml:space="preserve">Brandschutzhelfer/innen </w:t>
            </w:r>
            <w:r w:rsidR="00953FE6">
              <w:rPr>
                <w:rFonts w:ascii="Messina Sans Book" w:hAnsi="Messina Sans Book" w:cs="DGUVMeta-Normal"/>
                <w:sz w:val="18"/>
                <w:szCs w:val="18"/>
              </w:rPr>
              <w:t>durch den Fachbereich Gesundheitsmanagement</w:t>
            </w:r>
            <w:r w:rsidRPr="001313F2">
              <w:rPr>
                <w:rFonts w:ascii="Messina Sans Book" w:hAnsi="Messina Sans Book"/>
                <w:sz w:val="18"/>
                <w:szCs w:val="18"/>
              </w:rPr>
              <w:t xml:space="preserve"> informiert</w:t>
            </w:r>
            <w:r w:rsidRPr="001313F2">
              <w:rPr>
                <w:rFonts w:ascii="Messina Sans Book" w:hAnsi="Messina Sans Book" w:cs="DGUVMeta-Normal"/>
                <w:sz w:val="18"/>
                <w:szCs w:val="18"/>
              </w:rPr>
              <w:t>.</w:t>
            </w:r>
          </w:p>
        </w:tc>
        <w:tc>
          <w:tcPr>
            <w:tcW w:w="851" w:type="dxa"/>
            <w:shd w:val="clear" w:color="auto" w:fill="auto"/>
          </w:tcPr>
          <w:p w:rsidR="000E5068" w:rsidRPr="001313F2" w:rsidRDefault="000E5068" w:rsidP="005C5526">
            <w:pPr>
              <w:rPr>
                <w:rFonts w:ascii="Messina Sans Book" w:hAnsi="Messina Sans Book"/>
                <w:sz w:val="18"/>
                <w:szCs w:val="18"/>
              </w:rPr>
            </w:pPr>
          </w:p>
        </w:tc>
        <w:tc>
          <w:tcPr>
            <w:tcW w:w="1134" w:type="dxa"/>
            <w:shd w:val="clear" w:color="auto" w:fill="auto"/>
          </w:tcPr>
          <w:p w:rsidR="000E5068" w:rsidRPr="001313F2" w:rsidRDefault="000E5068" w:rsidP="005C5526">
            <w:pPr>
              <w:rPr>
                <w:rFonts w:ascii="Messina Sans Book" w:hAnsi="Messina Sans Book"/>
                <w:sz w:val="18"/>
                <w:szCs w:val="18"/>
              </w:rPr>
            </w:pPr>
          </w:p>
        </w:tc>
      </w:tr>
      <w:tr w:rsidR="000E5068" w:rsidRPr="001313F2" w:rsidTr="000E5068">
        <w:trPr>
          <w:gridAfter w:val="1"/>
          <w:wAfter w:w="22" w:type="dxa"/>
          <w:cantSplit/>
        </w:trPr>
        <w:tc>
          <w:tcPr>
            <w:tcW w:w="629" w:type="dxa"/>
            <w:vAlign w:val="center"/>
          </w:tcPr>
          <w:p w:rsidR="000E5068" w:rsidRPr="001313F2" w:rsidRDefault="000E5068" w:rsidP="00B64BEF">
            <w:pPr>
              <w:pStyle w:val="Listenabsatz"/>
              <w:numPr>
                <w:ilvl w:val="0"/>
                <w:numId w:val="20"/>
              </w:numPr>
              <w:spacing w:after="200" w:line="276" w:lineRule="auto"/>
              <w:ind w:left="276" w:right="74" w:hanging="276"/>
              <w:rPr>
                <w:rFonts w:ascii="Messina Sans Book" w:hAnsi="Messina Sans Book" w:cs="Arial"/>
                <w:sz w:val="18"/>
                <w:szCs w:val="18"/>
              </w:rPr>
            </w:pPr>
          </w:p>
        </w:tc>
        <w:tc>
          <w:tcPr>
            <w:tcW w:w="4545" w:type="dxa"/>
            <w:shd w:val="clear" w:color="auto" w:fill="auto"/>
          </w:tcPr>
          <w:p w:rsidR="000E5068" w:rsidRPr="001313F2" w:rsidRDefault="000E5068" w:rsidP="002B251F">
            <w:pPr>
              <w:rPr>
                <w:rFonts w:ascii="Messina Sans Book" w:hAnsi="Messina Sans Book" w:cs="Arial"/>
                <w:sz w:val="18"/>
                <w:szCs w:val="18"/>
              </w:rPr>
            </w:pPr>
            <w:r w:rsidRPr="001313F2">
              <w:rPr>
                <w:rFonts w:ascii="Messina Sans Book" w:hAnsi="Messina Sans Book" w:cs="Arial"/>
                <w:sz w:val="18"/>
                <w:szCs w:val="18"/>
              </w:rPr>
              <w:t>Ist eine wirksame Räumungsorganisation aufgestellt?</w:t>
            </w:r>
          </w:p>
        </w:tc>
        <w:tc>
          <w:tcPr>
            <w:tcW w:w="2410" w:type="dxa"/>
            <w:shd w:val="clear" w:color="auto" w:fill="auto"/>
          </w:tcPr>
          <w:p w:rsidR="000E5068" w:rsidRPr="001313F2" w:rsidRDefault="000E5068" w:rsidP="002B251F">
            <w:pPr>
              <w:widowControl/>
              <w:autoSpaceDE w:val="0"/>
              <w:autoSpaceDN w:val="0"/>
              <w:adjustRightInd w:val="0"/>
              <w:spacing w:before="0" w:after="0"/>
              <w:rPr>
                <w:rFonts w:ascii="Messina Sans Book" w:hAnsi="Messina Sans Book" w:cs="Arial"/>
                <w:sz w:val="18"/>
                <w:szCs w:val="18"/>
              </w:rPr>
            </w:pPr>
            <w:r w:rsidRPr="001313F2">
              <w:rPr>
                <w:rFonts w:ascii="Messina Sans Book" w:hAnsi="Messina Sans Book"/>
                <w:sz w:val="18"/>
                <w:szCs w:val="18"/>
              </w:rPr>
              <w:t>Beeinträchtigung der Selbstrettung und Evakuierung im Gefahrfall</w:t>
            </w:r>
          </w:p>
        </w:tc>
        <w:tc>
          <w:tcPr>
            <w:tcW w:w="5527" w:type="dxa"/>
            <w:gridSpan w:val="2"/>
            <w:shd w:val="clear" w:color="auto" w:fill="auto"/>
          </w:tcPr>
          <w:p w:rsidR="000E5068" w:rsidRPr="001313F2" w:rsidRDefault="000E5068" w:rsidP="009A421B">
            <w:pPr>
              <w:rPr>
                <w:rFonts w:ascii="Messina Sans Book" w:hAnsi="Messina Sans Book" w:cs="Arial"/>
                <w:sz w:val="18"/>
                <w:szCs w:val="18"/>
              </w:rPr>
            </w:pPr>
            <w:r w:rsidRPr="001313F2">
              <w:rPr>
                <w:rFonts w:ascii="Messina Sans Book" w:hAnsi="Messina Sans Book" w:cs="Arial"/>
                <w:sz w:val="18"/>
                <w:szCs w:val="18"/>
              </w:rPr>
              <w:t>Das Konzept und der Ablauf der Räumung ist hinreichend detailliert zu beschreiben. Es ist im Detail zu beschreiben, welche Teilschritte durch das Personal ausgeführt werden.</w:t>
            </w:r>
          </w:p>
        </w:tc>
        <w:tc>
          <w:tcPr>
            <w:tcW w:w="851" w:type="dxa"/>
            <w:shd w:val="clear" w:color="auto" w:fill="auto"/>
          </w:tcPr>
          <w:p w:rsidR="000E5068" w:rsidRPr="001313F2" w:rsidRDefault="000E5068" w:rsidP="002B251F">
            <w:pPr>
              <w:rPr>
                <w:rFonts w:ascii="Messina Sans Book" w:hAnsi="Messina Sans Book"/>
                <w:sz w:val="18"/>
                <w:szCs w:val="18"/>
              </w:rPr>
            </w:pPr>
          </w:p>
        </w:tc>
        <w:tc>
          <w:tcPr>
            <w:tcW w:w="1134" w:type="dxa"/>
            <w:shd w:val="clear" w:color="auto" w:fill="auto"/>
          </w:tcPr>
          <w:p w:rsidR="000E5068" w:rsidRPr="001313F2" w:rsidRDefault="000E5068" w:rsidP="002B251F">
            <w:pPr>
              <w:rPr>
                <w:rFonts w:ascii="Messina Sans Book" w:hAnsi="Messina Sans Book"/>
                <w:sz w:val="18"/>
                <w:szCs w:val="18"/>
              </w:rPr>
            </w:pPr>
          </w:p>
        </w:tc>
      </w:tr>
      <w:tr w:rsidR="000E5068" w:rsidRPr="001313F2" w:rsidTr="000E5068">
        <w:trPr>
          <w:gridAfter w:val="1"/>
          <w:wAfter w:w="22" w:type="dxa"/>
          <w:cantSplit/>
        </w:trPr>
        <w:tc>
          <w:tcPr>
            <w:tcW w:w="629" w:type="dxa"/>
            <w:vAlign w:val="center"/>
          </w:tcPr>
          <w:p w:rsidR="000E5068" w:rsidRPr="001313F2" w:rsidRDefault="000E5068" w:rsidP="00B64BEF">
            <w:pPr>
              <w:pStyle w:val="Listenabsatz"/>
              <w:numPr>
                <w:ilvl w:val="0"/>
                <w:numId w:val="20"/>
              </w:numPr>
              <w:spacing w:after="200" w:line="276" w:lineRule="auto"/>
              <w:ind w:left="276" w:right="74" w:hanging="276"/>
              <w:rPr>
                <w:rFonts w:ascii="Messina Sans Book" w:hAnsi="Messina Sans Book" w:cs="Arial"/>
                <w:sz w:val="18"/>
                <w:szCs w:val="18"/>
              </w:rPr>
            </w:pPr>
          </w:p>
        </w:tc>
        <w:tc>
          <w:tcPr>
            <w:tcW w:w="4545" w:type="dxa"/>
            <w:shd w:val="clear" w:color="auto" w:fill="auto"/>
          </w:tcPr>
          <w:p w:rsidR="000E5068" w:rsidRPr="001313F2" w:rsidRDefault="000E5068" w:rsidP="002B251F">
            <w:pPr>
              <w:rPr>
                <w:rFonts w:ascii="Messina Sans Book" w:hAnsi="Messina Sans Book" w:cs="Arial"/>
                <w:sz w:val="18"/>
                <w:szCs w:val="18"/>
              </w:rPr>
            </w:pPr>
            <w:r w:rsidRPr="001313F2">
              <w:rPr>
                <w:rFonts w:ascii="Messina Sans Book" w:hAnsi="Messina Sans Book" w:cs="Arial"/>
                <w:sz w:val="18"/>
                <w:szCs w:val="18"/>
              </w:rPr>
              <w:t xml:space="preserve">Ist mindestens ein Sammelplatz ausgewiesen und gekennzeichnet? </w:t>
            </w:r>
          </w:p>
        </w:tc>
        <w:tc>
          <w:tcPr>
            <w:tcW w:w="2410" w:type="dxa"/>
            <w:shd w:val="clear" w:color="auto" w:fill="auto"/>
          </w:tcPr>
          <w:p w:rsidR="000E5068" w:rsidRPr="001313F2" w:rsidRDefault="000E5068" w:rsidP="002B251F">
            <w:pPr>
              <w:widowControl/>
              <w:autoSpaceDE w:val="0"/>
              <w:autoSpaceDN w:val="0"/>
              <w:adjustRightInd w:val="0"/>
              <w:spacing w:before="0" w:after="0"/>
              <w:rPr>
                <w:rFonts w:ascii="Messina Sans Book" w:hAnsi="Messina Sans Book" w:cs="Arial"/>
                <w:sz w:val="18"/>
                <w:szCs w:val="18"/>
              </w:rPr>
            </w:pPr>
          </w:p>
        </w:tc>
        <w:tc>
          <w:tcPr>
            <w:tcW w:w="5527" w:type="dxa"/>
            <w:gridSpan w:val="2"/>
            <w:shd w:val="clear" w:color="auto" w:fill="auto"/>
          </w:tcPr>
          <w:p w:rsidR="000E5068" w:rsidRPr="001313F2" w:rsidRDefault="000E5068" w:rsidP="00F54203">
            <w:pPr>
              <w:rPr>
                <w:rFonts w:ascii="Messina Sans Book" w:hAnsi="Messina Sans Book" w:cs="Arial"/>
                <w:sz w:val="18"/>
                <w:szCs w:val="18"/>
              </w:rPr>
            </w:pPr>
            <w:r w:rsidRPr="001313F2">
              <w:rPr>
                <w:rFonts w:ascii="Messina Sans Book" w:hAnsi="Messina Sans Book" w:cs="Arial"/>
                <w:sz w:val="18"/>
                <w:szCs w:val="18"/>
              </w:rPr>
              <w:t xml:space="preserve">Lage außerhalb des Gefahrenbereiches, außerhalb der Aufstellflächen der Feuerwehr. </w:t>
            </w:r>
            <w:proofErr w:type="spellStart"/>
            <w:r w:rsidRPr="001313F2">
              <w:rPr>
                <w:rFonts w:ascii="Messina Sans Book" w:hAnsi="Messina Sans Book" w:cs="Arial"/>
                <w:sz w:val="18"/>
                <w:szCs w:val="18"/>
              </w:rPr>
              <w:t>Marzellenstraße</w:t>
            </w:r>
            <w:proofErr w:type="spellEnd"/>
            <w:r w:rsidRPr="001313F2">
              <w:rPr>
                <w:rFonts w:ascii="Messina Sans Book" w:hAnsi="Messina Sans Book" w:cs="Arial"/>
                <w:sz w:val="18"/>
                <w:szCs w:val="18"/>
              </w:rPr>
              <w:t xml:space="preserve"> 21 und 32 vor dem Hotel Hilton. Für das </w:t>
            </w:r>
            <w:proofErr w:type="spellStart"/>
            <w:r w:rsidRPr="001313F2">
              <w:rPr>
                <w:rFonts w:ascii="Messina Sans Book" w:hAnsi="Messina Sans Book" w:cs="Arial"/>
                <w:sz w:val="18"/>
                <w:szCs w:val="18"/>
              </w:rPr>
              <w:t>Maternushaus</w:t>
            </w:r>
            <w:proofErr w:type="spellEnd"/>
            <w:r w:rsidRPr="001313F2">
              <w:rPr>
                <w:rFonts w:ascii="Messina Sans Book" w:hAnsi="Messina Sans Book" w:cs="Arial"/>
                <w:sz w:val="18"/>
                <w:szCs w:val="18"/>
              </w:rPr>
              <w:t xml:space="preserve"> und die </w:t>
            </w:r>
            <w:proofErr w:type="spellStart"/>
            <w:r w:rsidRPr="001313F2">
              <w:rPr>
                <w:rFonts w:ascii="Messina Sans Book" w:hAnsi="Messina Sans Book" w:cs="Arial"/>
                <w:sz w:val="18"/>
                <w:szCs w:val="18"/>
              </w:rPr>
              <w:t>Gereonstr</w:t>
            </w:r>
            <w:proofErr w:type="spellEnd"/>
            <w:r w:rsidRPr="001313F2">
              <w:rPr>
                <w:rFonts w:ascii="Messina Sans Book" w:hAnsi="Messina Sans Book" w:cs="Arial"/>
                <w:sz w:val="18"/>
                <w:szCs w:val="18"/>
              </w:rPr>
              <w:t>. dient der Börsenplatz (vor der IHK) als Sammelplatz. Der Sammelplatz für „</w:t>
            </w:r>
            <w:proofErr w:type="spellStart"/>
            <w:r w:rsidRPr="001313F2">
              <w:rPr>
                <w:rFonts w:ascii="Messina Sans Book" w:hAnsi="Messina Sans Book" w:cs="Arial"/>
                <w:sz w:val="18"/>
                <w:szCs w:val="18"/>
              </w:rPr>
              <w:t>Kolumba</w:t>
            </w:r>
            <w:proofErr w:type="spellEnd"/>
            <w:r w:rsidRPr="001313F2">
              <w:rPr>
                <w:rFonts w:ascii="Messina Sans Book" w:hAnsi="Messina Sans Book" w:cs="Arial"/>
                <w:sz w:val="18"/>
                <w:szCs w:val="18"/>
              </w:rPr>
              <w:t xml:space="preserve">“ befindet sich vor der </w:t>
            </w:r>
            <w:proofErr w:type="spellStart"/>
            <w:r w:rsidRPr="001313F2">
              <w:rPr>
                <w:rFonts w:ascii="Messina Sans Book" w:hAnsi="Messina Sans Book" w:cs="Arial"/>
                <w:sz w:val="18"/>
                <w:szCs w:val="18"/>
              </w:rPr>
              <w:t>Minoritenkirche</w:t>
            </w:r>
            <w:proofErr w:type="spellEnd"/>
            <w:r w:rsidRPr="001313F2">
              <w:rPr>
                <w:rFonts w:ascii="Messina Sans Book" w:hAnsi="Messina Sans Book" w:cs="Arial"/>
                <w:sz w:val="18"/>
                <w:szCs w:val="18"/>
              </w:rPr>
              <w:t>.</w:t>
            </w:r>
          </w:p>
        </w:tc>
        <w:tc>
          <w:tcPr>
            <w:tcW w:w="851" w:type="dxa"/>
            <w:shd w:val="clear" w:color="auto" w:fill="auto"/>
          </w:tcPr>
          <w:p w:rsidR="000E5068" w:rsidRPr="001313F2" w:rsidRDefault="000E5068" w:rsidP="002B251F">
            <w:pPr>
              <w:rPr>
                <w:rFonts w:ascii="Messina Sans Book" w:hAnsi="Messina Sans Book"/>
                <w:sz w:val="18"/>
                <w:szCs w:val="18"/>
              </w:rPr>
            </w:pPr>
          </w:p>
        </w:tc>
        <w:tc>
          <w:tcPr>
            <w:tcW w:w="1134" w:type="dxa"/>
            <w:shd w:val="clear" w:color="auto" w:fill="auto"/>
          </w:tcPr>
          <w:p w:rsidR="000E5068" w:rsidRPr="001313F2" w:rsidRDefault="000E5068" w:rsidP="002B251F">
            <w:pPr>
              <w:rPr>
                <w:rFonts w:ascii="Messina Sans Book" w:hAnsi="Messina Sans Book"/>
                <w:sz w:val="18"/>
                <w:szCs w:val="18"/>
              </w:rPr>
            </w:pPr>
          </w:p>
        </w:tc>
      </w:tr>
      <w:tr w:rsidR="000E5068" w:rsidRPr="001313F2" w:rsidTr="000E5068">
        <w:trPr>
          <w:gridAfter w:val="1"/>
          <w:wAfter w:w="22" w:type="dxa"/>
          <w:cantSplit/>
        </w:trPr>
        <w:tc>
          <w:tcPr>
            <w:tcW w:w="629" w:type="dxa"/>
            <w:vAlign w:val="center"/>
          </w:tcPr>
          <w:p w:rsidR="000E5068" w:rsidRPr="001313F2" w:rsidRDefault="000E5068" w:rsidP="0028165B">
            <w:pPr>
              <w:pStyle w:val="Listenabsatz"/>
              <w:numPr>
                <w:ilvl w:val="0"/>
                <w:numId w:val="20"/>
              </w:numPr>
              <w:spacing w:after="200" w:line="276" w:lineRule="auto"/>
              <w:ind w:left="276" w:right="74" w:hanging="276"/>
              <w:rPr>
                <w:rFonts w:ascii="Messina Sans Book" w:hAnsi="Messina Sans Book" w:cs="Arial"/>
                <w:sz w:val="18"/>
                <w:szCs w:val="18"/>
              </w:rPr>
            </w:pPr>
          </w:p>
        </w:tc>
        <w:tc>
          <w:tcPr>
            <w:tcW w:w="4545" w:type="dxa"/>
            <w:shd w:val="clear" w:color="auto" w:fill="auto"/>
          </w:tcPr>
          <w:p w:rsidR="000E5068" w:rsidRPr="001313F2" w:rsidRDefault="000E5068" w:rsidP="0028165B">
            <w:pPr>
              <w:rPr>
                <w:rFonts w:ascii="Messina Sans Book" w:hAnsi="Messina Sans Book" w:cs="Arial"/>
                <w:sz w:val="18"/>
                <w:szCs w:val="18"/>
              </w:rPr>
            </w:pPr>
            <w:r w:rsidRPr="001313F2">
              <w:rPr>
                <w:rFonts w:ascii="Messina Sans Book" w:hAnsi="Messina Sans Book" w:cs="Arial"/>
                <w:sz w:val="18"/>
                <w:szCs w:val="18"/>
              </w:rPr>
              <w:t>Werden regelmäßig Räumungsübungen durchgeführt?</w:t>
            </w:r>
          </w:p>
        </w:tc>
        <w:tc>
          <w:tcPr>
            <w:tcW w:w="2410" w:type="dxa"/>
            <w:shd w:val="clear" w:color="auto" w:fill="auto"/>
          </w:tcPr>
          <w:p w:rsidR="000E5068" w:rsidRPr="001313F2" w:rsidRDefault="000E5068" w:rsidP="0028165B">
            <w:pPr>
              <w:widowControl/>
              <w:autoSpaceDE w:val="0"/>
              <w:autoSpaceDN w:val="0"/>
              <w:adjustRightInd w:val="0"/>
              <w:spacing w:before="0" w:after="0"/>
              <w:rPr>
                <w:rFonts w:ascii="Messina Sans Book" w:hAnsi="Messina Sans Book" w:cs="Arial"/>
                <w:sz w:val="18"/>
                <w:szCs w:val="18"/>
              </w:rPr>
            </w:pPr>
          </w:p>
        </w:tc>
        <w:tc>
          <w:tcPr>
            <w:tcW w:w="5527" w:type="dxa"/>
            <w:gridSpan w:val="2"/>
            <w:shd w:val="clear" w:color="auto" w:fill="auto"/>
          </w:tcPr>
          <w:p w:rsidR="000E5068" w:rsidRPr="001313F2" w:rsidRDefault="000E5068" w:rsidP="00C15C1E">
            <w:pPr>
              <w:rPr>
                <w:rFonts w:ascii="Messina Sans Book" w:hAnsi="Messina Sans Book" w:cs="Arial"/>
                <w:sz w:val="18"/>
                <w:szCs w:val="18"/>
              </w:rPr>
            </w:pPr>
            <w:r w:rsidRPr="001313F2">
              <w:rPr>
                <w:rFonts w:ascii="Messina Sans Book" w:hAnsi="Messina Sans Book" w:cs="Arial"/>
                <w:sz w:val="18"/>
                <w:szCs w:val="18"/>
              </w:rPr>
              <w:t>Räumungsübungen werden regelmäßig durch den Brandschutzbeauftragten abgestimmt und umgesetzt.</w:t>
            </w:r>
          </w:p>
          <w:p w:rsidR="000E5068" w:rsidRDefault="000E5068" w:rsidP="007642AA">
            <w:pPr>
              <w:rPr>
                <w:rFonts w:ascii="Messina Sans Book" w:hAnsi="Messina Sans Book" w:cs="Arial"/>
                <w:sz w:val="18"/>
                <w:szCs w:val="18"/>
              </w:rPr>
            </w:pPr>
          </w:p>
          <w:p w:rsidR="007642AA" w:rsidRPr="001313F2" w:rsidRDefault="007642AA" w:rsidP="007642AA">
            <w:pPr>
              <w:rPr>
                <w:rFonts w:ascii="Messina Sans Book" w:hAnsi="Messina Sans Book" w:cs="Arial"/>
                <w:sz w:val="18"/>
                <w:szCs w:val="18"/>
              </w:rPr>
            </w:pPr>
          </w:p>
        </w:tc>
        <w:tc>
          <w:tcPr>
            <w:tcW w:w="851" w:type="dxa"/>
            <w:shd w:val="clear" w:color="auto" w:fill="auto"/>
          </w:tcPr>
          <w:p w:rsidR="000E5068" w:rsidRPr="001313F2" w:rsidRDefault="000E5068" w:rsidP="0028165B">
            <w:pPr>
              <w:rPr>
                <w:rFonts w:ascii="Messina Sans Book" w:hAnsi="Messina Sans Book"/>
                <w:sz w:val="18"/>
                <w:szCs w:val="18"/>
              </w:rPr>
            </w:pPr>
          </w:p>
        </w:tc>
        <w:tc>
          <w:tcPr>
            <w:tcW w:w="1134" w:type="dxa"/>
            <w:shd w:val="clear" w:color="auto" w:fill="auto"/>
          </w:tcPr>
          <w:p w:rsidR="000E5068" w:rsidRPr="001313F2" w:rsidRDefault="000E5068" w:rsidP="0028165B">
            <w:pPr>
              <w:rPr>
                <w:rFonts w:ascii="Messina Sans Book" w:hAnsi="Messina Sans Book"/>
                <w:sz w:val="18"/>
                <w:szCs w:val="18"/>
              </w:rPr>
            </w:pPr>
          </w:p>
        </w:tc>
      </w:tr>
      <w:tr w:rsidR="005C5526" w:rsidRPr="001313F2" w:rsidTr="000E5068">
        <w:trPr>
          <w:cantSplit/>
        </w:trPr>
        <w:tc>
          <w:tcPr>
            <w:tcW w:w="629" w:type="dxa"/>
            <w:shd w:val="clear" w:color="auto" w:fill="D9D9D9" w:themeFill="background1" w:themeFillShade="D9"/>
          </w:tcPr>
          <w:p w:rsidR="005C5526" w:rsidRPr="001313F2" w:rsidRDefault="005C5526" w:rsidP="005C5526">
            <w:pPr>
              <w:numPr>
                <w:ilvl w:val="0"/>
                <w:numId w:val="1"/>
              </w:numPr>
              <w:jc w:val="center"/>
              <w:rPr>
                <w:rFonts w:ascii="Messina Sans Book" w:hAnsi="Messina Sans Book"/>
                <w:b/>
                <w:sz w:val="18"/>
                <w:szCs w:val="18"/>
              </w:rPr>
            </w:pPr>
          </w:p>
        </w:tc>
        <w:tc>
          <w:tcPr>
            <w:tcW w:w="14489" w:type="dxa"/>
            <w:gridSpan w:val="7"/>
            <w:shd w:val="clear" w:color="auto" w:fill="D9D9D9" w:themeFill="background1" w:themeFillShade="D9"/>
          </w:tcPr>
          <w:p w:rsidR="005C5526" w:rsidRPr="001313F2" w:rsidRDefault="005C5526" w:rsidP="005C5526">
            <w:pPr>
              <w:ind w:left="720"/>
              <w:jc w:val="center"/>
              <w:rPr>
                <w:rFonts w:ascii="Messina Sans Book" w:hAnsi="Messina Sans Book"/>
                <w:b/>
                <w:sz w:val="18"/>
                <w:szCs w:val="18"/>
              </w:rPr>
            </w:pPr>
            <w:r w:rsidRPr="001313F2">
              <w:rPr>
                <w:rFonts w:ascii="Messina Sans Book" w:hAnsi="Messina Sans Book"/>
                <w:b/>
                <w:sz w:val="18"/>
                <w:szCs w:val="18"/>
              </w:rPr>
              <w:t>Prüfungen</w:t>
            </w:r>
          </w:p>
        </w:tc>
      </w:tr>
      <w:tr w:rsidR="000E5068" w:rsidRPr="001313F2" w:rsidTr="000E5068">
        <w:trPr>
          <w:gridAfter w:val="1"/>
          <w:wAfter w:w="22" w:type="dxa"/>
          <w:cantSplit/>
        </w:trPr>
        <w:tc>
          <w:tcPr>
            <w:tcW w:w="629" w:type="dxa"/>
            <w:vAlign w:val="center"/>
          </w:tcPr>
          <w:p w:rsidR="000E5068" w:rsidRPr="001313F2" w:rsidRDefault="000E5068" w:rsidP="00B64BEF">
            <w:pPr>
              <w:pStyle w:val="Listenabsatz"/>
              <w:numPr>
                <w:ilvl w:val="0"/>
                <w:numId w:val="21"/>
              </w:numPr>
              <w:spacing w:after="200" w:line="276" w:lineRule="auto"/>
              <w:ind w:hanging="586"/>
              <w:rPr>
                <w:rFonts w:ascii="Messina Sans Book" w:hAnsi="Messina Sans Book" w:cs="Arial"/>
                <w:sz w:val="18"/>
                <w:szCs w:val="18"/>
              </w:rPr>
            </w:pPr>
          </w:p>
        </w:tc>
        <w:tc>
          <w:tcPr>
            <w:tcW w:w="4545" w:type="dxa"/>
            <w:shd w:val="clear" w:color="auto" w:fill="auto"/>
          </w:tcPr>
          <w:p w:rsidR="000E5068" w:rsidRPr="001313F2" w:rsidRDefault="000E5068" w:rsidP="002B251F">
            <w:pPr>
              <w:rPr>
                <w:rFonts w:ascii="Messina Sans Book" w:hAnsi="Messina Sans Book"/>
                <w:sz w:val="18"/>
                <w:szCs w:val="18"/>
              </w:rPr>
            </w:pPr>
            <w:r w:rsidRPr="001313F2">
              <w:rPr>
                <w:rFonts w:ascii="Messina Sans Book" w:hAnsi="Messina Sans Book"/>
                <w:sz w:val="18"/>
                <w:szCs w:val="18"/>
              </w:rPr>
              <w:t>Werden Betriebsmittel und überwachungsbedürftige Anlagen regelmäßig geprüft?</w:t>
            </w:r>
          </w:p>
          <w:p w:rsidR="000E5068" w:rsidRPr="001313F2" w:rsidRDefault="000E5068" w:rsidP="002B251F">
            <w:pPr>
              <w:rPr>
                <w:rFonts w:ascii="Messina Sans Book" w:hAnsi="Messina Sans Book"/>
                <w:sz w:val="18"/>
                <w:szCs w:val="18"/>
              </w:rPr>
            </w:pPr>
            <w:r w:rsidRPr="001313F2">
              <w:rPr>
                <w:rFonts w:ascii="Messina Sans Book" w:hAnsi="Messina Sans Book"/>
                <w:sz w:val="18"/>
                <w:szCs w:val="18"/>
              </w:rPr>
              <w:t xml:space="preserve"> </w:t>
            </w:r>
          </w:p>
        </w:tc>
        <w:tc>
          <w:tcPr>
            <w:tcW w:w="2410" w:type="dxa"/>
            <w:shd w:val="clear" w:color="auto" w:fill="auto"/>
          </w:tcPr>
          <w:p w:rsidR="000E5068" w:rsidRPr="001313F2" w:rsidRDefault="000E5068" w:rsidP="002B251F">
            <w:pPr>
              <w:rPr>
                <w:rFonts w:ascii="Messina Sans Book" w:hAnsi="Messina Sans Book"/>
                <w:sz w:val="18"/>
                <w:szCs w:val="18"/>
              </w:rPr>
            </w:pPr>
            <w:r w:rsidRPr="001313F2">
              <w:rPr>
                <w:rFonts w:ascii="Messina Sans Book" w:hAnsi="Messina Sans Book"/>
                <w:sz w:val="18"/>
                <w:szCs w:val="18"/>
              </w:rPr>
              <w:t>Unfall- und Gesund</w:t>
            </w:r>
            <w:r w:rsidRPr="001313F2">
              <w:rPr>
                <w:rFonts w:ascii="Messina Sans Book" w:hAnsi="Messina Sans Book"/>
                <w:sz w:val="18"/>
                <w:szCs w:val="18"/>
              </w:rPr>
              <w:softHyphen/>
              <w:t>heitsgefahren durch Nicht- oder Fehlfunktionen</w:t>
            </w:r>
          </w:p>
          <w:p w:rsidR="000E5068" w:rsidRPr="001313F2" w:rsidRDefault="000E5068" w:rsidP="002B251F">
            <w:pPr>
              <w:rPr>
                <w:rFonts w:ascii="Messina Sans Book" w:hAnsi="Messina Sans Book"/>
                <w:sz w:val="18"/>
                <w:szCs w:val="18"/>
              </w:rPr>
            </w:pPr>
          </w:p>
        </w:tc>
        <w:tc>
          <w:tcPr>
            <w:tcW w:w="5527" w:type="dxa"/>
            <w:gridSpan w:val="2"/>
            <w:shd w:val="clear" w:color="auto" w:fill="auto"/>
          </w:tcPr>
          <w:p w:rsidR="000E5068" w:rsidRPr="001313F2" w:rsidRDefault="000E5068" w:rsidP="00DE091F">
            <w:pPr>
              <w:rPr>
                <w:rFonts w:ascii="Messina Sans Book" w:hAnsi="Messina Sans Book"/>
                <w:sz w:val="18"/>
                <w:szCs w:val="18"/>
              </w:rPr>
            </w:pPr>
            <w:r w:rsidRPr="001313F2">
              <w:rPr>
                <w:rFonts w:ascii="Messina Sans Book" w:hAnsi="Messina Sans Book"/>
                <w:sz w:val="18"/>
                <w:szCs w:val="18"/>
              </w:rPr>
              <w:t>Für die verwendeten Betriebsmittel (Werkzeuge, Geräte, Maschinen oder Anlagen) sowie überwachungs</w:t>
            </w:r>
            <w:r w:rsidRPr="001313F2">
              <w:rPr>
                <w:rFonts w:ascii="Messina Sans Book" w:hAnsi="Messina Sans Book"/>
                <w:sz w:val="18"/>
                <w:szCs w:val="18"/>
              </w:rPr>
              <w:softHyphen/>
              <w:t xml:space="preserve">bedürftigen Aufzüge sind Prüffristen festgelegt und es ist ermittelt, welche Voraussetzungen die zur Prüfung beauftragten Personen erfüllen müssen. Die Zuständigkeiten für Prüfungen sind im Dokument 1112 des Arbeitsschutzhandbuches beschrieben. </w:t>
            </w:r>
          </w:p>
        </w:tc>
        <w:tc>
          <w:tcPr>
            <w:tcW w:w="851" w:type="dxa"/>
            <w:shd w:val="clear" w:color="auto" w:fill="auto"/>
          </w:tcPr>
          <w:p w:rsidR="000E5068" w:rsidRPr="001313F2" w:rsidRDefault="000E5068" w:rsidP="002B251F">
            <w:pPr>
              <w:rPr>
                <w:rFonts w:ascii="Messina Sans Book" w:hAnsi="Messina Sans Book"/>
                <w:sz w:val="18"/>
                <w:szCs w:val="18"/>
              </w:rPr>
            </w:pPr>
          </w:p>
        </w:tc>
        <w:tc>
          <w:tcPr>
            <w:tcW w:w="1134" w:type="dxa"/>
            <w:shd w:val="clear" w:color="auto" w:fill="auto"/>
          </w:tcPr>
          <w:p w:rsidR="000E5068" w:rsidRPr="001313F2" w:rsidRDefault="000E5068" w:rsidP="002B251F">
            <w:pPr>
              <w:rPr>
                <w:rFonts w:ascii="Messina Sans Book" w:hAnsi="Messina Sans Book"/>
                <w:sz w:val="18"/>
                <w:szCs w:val="18"/>
              </w:rPr>
            </w:pPr>
          </w:p>
        </w:tc>
      </w:tr>
      <w:tr w:rsidR="000E5068" w:rsidRPr="001313F2" w:rsidTr="000E5068">
        <w:trPr>
          <w:gridAfter w:val="1"/>
          <w:wAfter w:w="22" w:type="dxa"/>
          <w:cantSplit/>
        </w:trPr>
        <w:tc>
          <w:tcPr>
            <w:tcW w:w="629" w:type="dxa"/>
            <w:vAlign w:val="center"/>
          </w:tcPr>
          <w:p w:rsidR="000E5068" w:rsidRPr="001313F2" w:rsidRDefault="000E5068" w:rsidP="0028165B">
            <w:pPr>
              <w:pStyle w:val="Listenabsatz"/>
              <w:numPr>
                <w:ilvl w:val="0"/>
                <w:numId w:val="21"/>
              </w:numPr>
              <w:spacing w:after="200" w:line="276" w:lineRule="auto"/>
              <w:ind w:hanging="586"/>
              <w:rPr>
                <w:rFonts w:ascii="Messina Sans Book" w:hAnsi="Messina Sans Book" w:cs="Arial"/>
                <w:sz w:val="18"/>
                <w:szCs w:val="18"/>
              </w:rPr>
            </w:pPr>
          </w:p>
        </w:tc>
        <w:tc>
          <w:tcPr>
            <w:tcW w:w="4545" w:type="dxa"/>
            <w:shd w:val="clear" w:color="auto" w:fill="auto"/>
          </w:tcPr>
          <w:p w:rsidR="000E5068" w:rsidRPr="001313F2" w:rsidRDefault="000E5068" w:rsidP="0028165B">
            <w:pPr>
              <w:rPr>
                <w:rFonts w:ascii="Messina Sans Book" w:hAnsi="Messina Sans Book" w:cs="Arial"/>
                <w:sz w:val="18"/>
                <w:szCs w:val="18"/>
              </w:rPr>
            </w:pPr>
            <w:r w:rsidRPr="001313F2">
              <w:rPr>
                <w:rFonts w:ascii="Messina Sans Book" w:hAnsi="Messina Sans Book" w:cs="Arial"/>
                <w:sz w:val="18"/>
                <w:szCs w:val="18"/>
              </w:rPr>
              <w:t>Werden defekte Leitern sofort aus dem Gebrauch genommen?</w:t>
            </w:r>
          </w:p>
        </w:tc>
        <w:tc>
          <w:tcPr>
            <w:tcW w:w="2410" w:type="dxa"/>
            <w:shd w:val="clear" w:color="auto" w:fill="auto"/>
          </w:tcPr>
          <w:p w:rsidR="000E5068" w:rsidRPr="001313F2" w:rsidRDefault="000E5068" w:rsidP="0028165B">
            <w:pPr>
              <w:rPr>
                <w:rFonts w:ascii="Messina Sans Book" w:hAnsi="Messina Sans Book"/>
                <w:sz w:val="18"/>
                <w:szCs w:val="18"/>
              </w:rPr>
            </w:pPr>
            <w:r w:rsidRPr="001313F2">
              <w:rPr>
                <w:rFonts w:ascii="Messina Sans Book" w:hAnsi="Messina Sans Book" w:cs="Arial"/>
                <w:sz w:val="18"/>
                <w:szCs w:val="18"/>
              </w:rPr>
              <w:t>Absturz, Verletzungsgefahr</w:t>
            </w:r>
          </w:p>
        </w:tc>
        <w:tc>
          <w:tcPr>
            <w:tcW w:w="5527" w:type="dxa"/>
            <w:gridSpan w:val="2"/>
            <w:shd w:val="clear" w:color="auto" w:fill="auto"/>
          </w:tcPr>
          <w:p w:rsidR="000E5068" w:rsidRPr="001313F2" w:rsidRDefault="000E5068" w:rsidP="00DE091F">
            <w:pPr>
              <w:tabs>
                <w:tab w:val="right" w:pos="848"/>
              </w:tabs>
              <w:autoSpaceDE w:val="0"/>
              <w:autoSpaceDN w:val="0"/>
              <w:adjustRightInd w:val="0"/>
              <w:spacing w:line="240" w:lineRule="atLeast"/>
              <w:textAlignment w:val="center"/>
              <w:rPr>
                <w:rFonts w:ascii="Messina Sans Book" w:hAnsi="Messina Sans Book" w:cs="DGUVMeta-Normal"/>
                <w:sz w:val="18"/>
                <w:szCs w:val="18"/>
              </w:rPr>
            </w:pPr>
            <w:r w:rsidRPr="001313F2">
              <w:rPr>
                <w:rFonts w:ascii="Messina Sans Book" w:hAnsi="Messina Sans Book" w:cs="DGUVMeta-Normal"/>
                <w:sz w:val="18"/>
                <w:szCs w:val="18"/>
              </w:rPr>
              <w:t>Defekte Leitern werden durch die Sicherheitsbeauftragten sofort entfernt oder fachgerecht repariert.</w:t>
            </w:r>
          </w:p>
        </w:tc>
        <w:tc>
          <w:tcPr>
            <w:tcW w:w="851" w:type="dxa"/>
            <w:shd w:val="clear" w:color="auto" w:fill="auto"/>
          </w:tcPr>
          <w:p w:rsidR="000E5068" w:rsidRPr="001313F2" w:rsidRDefault="000E5068" w:rsidP="0028165B">
            <w:pPr>
              <w:rPr>
                <w:rFonts w:ascii="Messina Sans Book" w:hAnsi="Messina Sans Book"/>
                <w:sz w:val="18"/>
                <w:szCs w:val="18"/>
              </w:rPr>
            </w:pPr>
          </w:p>
        </w:tc>
        <w:tc>
          <w:tcPr>
            <w:tcW w:w="1134" w:type="dxa"/>
            <w:shd w:val="clear" w:color="auto" w:fill="auto"/>
          </w:tcPr>
          <w:p w:rsidR="000E5068" w:rsidRPr="001313F2" w:rsidRDefault="000E5068" w:rsidP="0028165B">
            <w:pPr>
              <w:rPr>
                <w:rFonts w:ascii="Messina Sans Book" w:hAnsi="Messina Sans Book"/>
                <w:sz w:val="18"/>
                <w:szCs w:val="18"/>
              </w:rPr>
            </w:pPr>
          </w:p>
        </w:tc>
      </w:tr>
      <w:tr w:rsidR="000E5068" w:rsidRPr="001313F2" w:rsidTr="000E5068">
        <w:trPr>
          <w:gridAfter w:val="1"/>
          <w:wAfter w:w="22" w:type="dxa"/>
          <w:cantSplit/>
        </w:trPr>
        <w:tc>
          <w:tcPr>
            <w:tcW w:w="629" w:type="dxa"/>
            <w:vAlign w:val="center"/>
          </w:tcPr>
          <w:p w:rsidR="000E5068" w:rsidRPr="001313F2" w:rsidRDefault="000E5068" w:rsidP="00B64BEF">
            <w:pPr>
              <w:pStyle w:val="Listenabsatz"/>
              <w:numPr>
                <w:ilvl w:val="0"/>
                <w:numId w:val="21"/>
              </w:numPr>
              <w:spacing w:after="200" w:line="276" w:lineRule="auto"/>
              <w:ind w:hanging="586"/>
              <w:rPr>
                <w:rFonts w:ascii="Messina Sans Book" w:hAnsi="Messina Sans Book" w:cs="Arial"/>
                <w:sz w:val="18"/>
                <w:szCs w:val="18"/>
              </w:rPr>
            </w:pPr>
          </w:p>
        </w:tc>
        <w:tc>
          <w:tcPr>
            <w:tcW w:w="4545" w:type="dxa"/>
            <w:shd w:val="clear" w:color="auto" w:fill="auto"/>
          </w:tcPr>
          <w:p w:rsidR="000E5068" w:rsidRPr="001313F2" w:rsidRDefault="000E5068" w:rsidP="00FC6301">
            <w:pPr>
              <w:rPr>
                <w:rFonts w:ascii="Messina Sans Book" w:hAnsi="Messina Sans Book" w:cs="Arial"/>
                <w:sz w:val="18"/>
                <w:szCs w:val="18"/>
              </w:rPr>
            </w:pPr>
            <w:r w:rsidRPr="001313F2">
              <w:rPr>
                <w:rFonts w:ascii="Messina Sans Book" w:hAnsi="Messina Sans Book" w:cs="Arial"/>
                <w:sz w:val="18"/>
                <w:szCs w:val="18"/>
              </w:rPr>
              <w:t>Werden alle ortsveränderliche elektrische Betriebsmittel regelmäßig durch eine Elektrofachkraft</w:t>
            </w:r>
            <w:r w:rsidRPr="001313F2">
              <w:rPr>
                <w:rFonts w:ascii="Messina Sans Book" w:hAnsi="Messina Sans Book" w:cs="Arial"/>
                <w:sz w:val="18"/>
                <w:szCs w:val="18"/>
              </w:rPr>
              <w:br/>
            </w:r>
            <w:r w:rsidRPr="001313F2">
              <w:rPr>
                <w:rFonts w:ascii="Messina Sans Book" w:hAnsi="Messina Sans Book"/>
                <w:sz w:val="18"/>
                <w:szCs w:val="18"/>
              </w:rPr>
              <w:t xml:space="preserve">oder unter Leitung und Aufsicht einer Elektrofachkraft </w:t>
            </w:r>
            <w:r w:rsidRPr="001313F2">
              <w:rPr>
                <w:rFonts w:ascii="Messina Sans Book" w:hAnsi="Messina Sans Book" w:cs="Arial"/>
                <w:sz w:val="18"/>
                <w:szCs w:val="18"/>
              </w:rPr>
              <w:t>geprüft?</w:t>
            </w:r>
          </w:p>
        </w:tc>
        <w:tc>
          <w:tcPr>
            <w:tcW w:w="2410" w:type="dxa"/>
            <w:shd w:val="clear" w:color="auto" w:fill="auto"/>
          </w:tcPr>
          <w:p w:rsidR="000E5068" w:rsidRPr="001313F2" w:rsidRDefault="000E5068" w:rsidP="005C5526">
            <w:pPr>
              <w:rPr>
                <w:rFonts w:ascii="Messina Sans Book" w:hAnsi="Messina Sans Book"/>
                <w:sz w:val="18"/>
                <w:szCs w:val="18"/>
              </w:rPr>
            </w:pPr>
            <w:r w:rsidRPr="001313F2">
              <w:rPr>
                <w:rFonts w:ascii="Messina Sans Book" w:hAnsi="Messina Sans Book" w:cs="Arial"/>
                <w:sz w:val="18"/>
                <w:szCs w:val="18"/>
              </w:rPr>
              <w:t>Gefährliche Körperströme</w:t>
            </w:r>
          </w:p>
        </w:tc>
        <w:tc>
          <w:tcPr>
            <w:tcW w:w="5527" w:type="dxa"/>
            <w:gridSpan w:val="2"/>
            <w:shd w:val="clear" w:color="auto" w:fill="auto"/>
          </w:tcPr>
          <w:p w:rsidR="000E5068" w:rsidRPr="001313F2" w:rsidRDefault="000E5068" w:rsidP="007642AA">
            <w:pPr>
              <w:tabs>
                <w:tab w:val="right" w:pos="848"/>
              </w:tabs>
              <w:autoSpaceDE w:val="0"/>
              <w:autoSpaceDN w:val="0"/>
              <w:adjustRightInd w:val="0"/>
              <w:spacing w:line="240" w:lineRule="atLeast"/>
              <w:textAlignment w:val="center"/>
              <w:rPr>
                <w:rFonts w:ascii="Messina Sans Book" w:hAnsi="Messina Sans Book" w:cs="DGUVMeta-Normal"/>
                <w:sz w:val="18"/>
                <w:szCs w:val="18"/>
              </w:rPr>
            </w:pPr>
            <w:r w:rsidRPr="001313F2">
              <w:rPr>
                <w:rFonts w:ascii="Messina Sans Book" w:hAnsi="Messina Sans Book" w:cs="DGUVMeta-Normal"/>
                <w:sz w:val="18"/>
                <w:szCs w:val="18"/>
              </w:rPr>
              <w:t xml:space="preserve">Ortsveränderliche elektrische Betriebsmittel sind regelmäßig durch eine Elektrofachkraft zu prüfen. Die zweijährliche Prüfung erfolgt durch </w:t>
            </w:r>
            <w:r w:rsidR="007642AA">
              <w:rPr>
                <w:rFonts w:ascii="Messina Sans Book" w:hAnsi="Messina Sans Book" w:cs="DGUVMeta-Normal"/>
                <w:sz w:val="18"/>
                <w:szCs w:val="18"/>
              </w:rPr>
              <w:t>den</w:t>
            </w:r>
            <w:r w:rsidRPr="001313F2">
              <w:rPr>
                <w:rFonts w:ascii="Messina Sans Book" w:hAnsi="Messina Sans Book" w:cs="DGUVMeta-Normal"/>
                <w:sz w:val="18"/>
                <w:szCs w:val="18"/>
              </w:rPr>
              <w:t xml:space="preserve"> </w:t>
            </w:r>
            <w:r w:rsidR="007642AA">
              <w:rPr>
                <w:rFonts w:ascii="Messina Sans Book" w:hAnsi="Messina Sans Book" w:cs="DGUVMeta-Normal"/>
                <w:sz w:val="18"/>
                <w:szCs w:val="18"/>
              </w:rPr>
              <w:t>Fachbereich</w:t>
            </w:r>
            <w:r w:rsidRPr="001313F2">
              <w:rPr>
                <w:rFonts w:ascii="Messina Sans Book" w:hAnsi="Messina Sans Book" w:cs="DGUVMeta-Normal"/>
                <w:sz w:val="18"/>
                <w:szCs w:val="18"/>
              </w:rPr>
              <w:t xml:space="preserve"> Innerer Dienst. Die Prüfungen werden dort dokumentiert, bzw. das Prüfsiegel an den Betriebsmitteln wird aufgeklebt.</w:t>
            </w:r>
          </w:p>
        </w:tc>
        <w:tc>
          <w:tcPr>
            <w:tcW w:w="851" w:type="dxa"/>
            <w:shd w:val="clear" w:color="auto" w:fill="auto"/>
          </w:tcPr>
          <w:p w:rsidR="000E5068" w:rsidRPr="001313F2" w:rsidRDefault="000E5068" w:rsidP="005C5526">
            <w:pPr>
              <w:rPr>
                <w:rFonts w:ascii="Messina Sans Book" w:hAnsi="Messina Sans Book"/>
                <w:sz w:val="18"/>
                <w:szCs w:val="18"/>
              </w:rPr>
            </w:pPr>
          </w:p>
        </w:tc>
        <w:tc>
          <w:tcPr>
            <w:tcW w:w="1134" w:type="dxa"/>
            <w:shd w:val="clear" w:color="auto" w:fill="auto"/>
          </w:tcPr>
          <w:p w:rsidR="000E5068" w:rsidRPr="001313F2" w:rsidRDefault="000E5068" w:rsidP="005C5526">
            <w:pPr>
              <w:rPr>
                <w:rFonts w:ascii="Messina Sans Book" w:hAnsi="Messina Sans Book"/>
                <w:sz w:val="18"/>
                <w:szCs w:val="18"/>
              </w:rPr>
            </w:pPr>
          </w:p>
        </w:tc>
      </w:tr>
      <w:tr w:rsidR="000E5068" w:rsidRPr="001313F2" w:rsidTr="000E5068">
        <w:trPr>
          <w:gridAfter w:val="1"/>
          <w:wAfter w:w="22" w:type="dxa"/>
          <w:cantSplit/>
        </w:trPr>
        <w:tc>
          <w:tcPr>
            <w:tcW w:w="629" w:type="dxa"/>
            <w:vAlign w:val="center"/>
          </w:tcPr>
          <w:p w:rsidR="000E5068" w:rsidRPr="001313F2" w:rsidRDefault="000E5068" w:rsidP="00B64BEF">
            <w:pPr>
              <w:pStyle w:val="Listenabsatz"/>
              <w:numPr>
                <w:ilvl w:val="0"/>
                <w:numId w:val="21"/>
              </w:numPr>
              <w:spacing w:after="200" w:line="276" w:lineRule="auto"/>
              <w:ind w:hanging="586"/>
              <w:rPr>
                <w:rFonts w:ascii="Messina Sans Book" w:hAnsi="Messina Sans Book" w:cs="Arial"/>
                <w:sz w:val="18"/>
                <w:szCs w:val="18"/>
              </w:rPr>
            </w:pPr>
          </w:p>
        </w:tc>
        <w:tc>
          <w:tcPr>
            <w:tcW w:w="4545" w:type="dxa"/>
            <w:shd w:val="clear" w:color="auto" w:fill="auto"/>
          </w:tcPr>
          <w:p w:rsidR="000E5068" w:rsidRPr="001313F2" w:rsidRDefault="000E5068" w:rsidP="005C5526">
            <w:pPr>
              <w:rPr>
                <w:rFonts w:ascii="Messina Sans Book" w:hAnsi="Messina Sans Book" w:cs="Arial"/>
                <w:sz w:val="18"/>
                <w:szCs w:val="18"/>
              </w:rPr>
            </w:pPr>
            <w:r w:rsidRPr="001313F2">
              <w:rPr>
                <w:rFonts w:ascii="Messina Sans Book" w:hAnsi="Messina Sans Book" w:cs="Arial"/>
                <w:sz w:val="18"/>
                <w:szCs w:val="18"/>
              </w:rPr>
              <w:t>Werden ortsfeste elektrische Betriebsmittel (festinstallierte Elektrogeräte, Elektroinstallation, FI-Schutzeinrichtungen) geprüft?</w:t>
            </w:r>
          </w:p>
          <w:p w:rsidR="000E5068" w:rsidRPr="001313F2" w:rsidRDefault="000E5068" w:rsidP="005C5526">
            <w:pPr>
              <w:rPr>
                <w:rFonts w:ascii="Messina Sans Book" w:hAnsi="Messina Sans Book" w:cs="Arial"/>
                <w:sz w:val="18"/>
                <w:szCs w:val="18"/>
              </w:rPr>
            </w:pPr>
          </w:p>
        </w:tc>
        <w:tc>
          <w:tcPr>
            <w:tcW w:w="2410" w:type="dxa"/>
            <w:shd w:val="clear" w:color="auto" w:fill="auto"/>
          </w:tcPr>
          <w:p w:rsidR="000E5068" w:rsidRPr="001313F2" w:rsidRDefault="000E5068" w:rsidP="005C5526">
            <w:pPr>
              <w:rPr>
                <w:rFonts w:ascii="Messina Sans Book" w:hAnsi="Messina Sans Book" w:cs="Arial"/>
                <w:sz w:val="18"/>
                <w:szCs w:val="18"/>
              </w:rPr>
            </w:pPr>
            <w:r w:rsidRPr="001313F2">
              <w:rPr>
                <w:rFonts w:ascii="Messina Sans Book" w:hAnsi="Messina Sans Book" w:cs="Arial"/>
                <w:sz w:val="18"/>
                <w:szCs w:val="18"/>
              </w:rPr>
              <w:t>Gefährliche Körperströme</w:t>
            </w:r>
          </w:p>
        </w:tc>
        <w:tc>
          <w:tcPr>
            <w:tcW w:w="5527" w:type="dxa"/>
            <w:gridSpan w:val="2"/>
            <w:shd w:val="clear" w:color="auto" w:fill="auto"/>
          </w:tcPr>
          <w:p w:rsidR="000E5068" w:rsidRPr="001313F2" w:rsidRDefault="000E5068" w:rsidP="00E27B27">
            <w:pPr>
              <w:tabs>
                <w:tab w:val="right" w:pos="848"/>
              </w:tabs>
              <w:autoSpaceDE w:val="0"/>
              <w:autoSpaceDN w:val="0"/>
              <w:adjustRightInd w:val="0"/>
              <w:spacing w:line="240" w:lineRule="atLeast"/>
              <w:textAlignment w:val="center"/>
              <w:rPr>
                <w:rFonts w:ascii="Messina Sans Book" w:hAnsi="Messina Sans Book" w:cs="DGUVMeta-Normal"/>
                <w:sz w:val="18"/>
                <w:szCs w:val="18"/>
              </w:rPr>
            </w:pPr>
            <w:r w:rsidRPr="001313F2">
              <w:rPr>
                <w:rFonts w:ascii="Messina Sans Book" w:hAnsi="Messina Sans Book" w:cs="DGUVMeta-Normal"/>
                <w:sz w:val="18"/>
                <w:szCs w:val="18"/>
              </w:rPr>
              <w:t xml:space="preserve">Ortsfeste elektrische Betriebsmittel sind regelmäßig durch eine Elektrofachkraft zu prüfen. Die vierjährliche Prüfung beauftragt </w:t>
            </w:r>
            <w:r w:rsidR="00E27B27">
              <w:rPr>
                <w:rFonts w:ascii="Messina Sans Book" w:hAnsi="Messina Sans Book" w:cs="DGUVMeta-Normal"/>
                <w:sz w:val="18"/>
                <w:szCs w:val="18"/>
              </w:rPr>
              <w:t>der</w:t>
            </w:r>
            <w:r w:rsidRPr="001313F2">
              <w:rPr>
                <w:rFonts w:ascii="Messina Sans Book" w:hAnsi="Messina Sans Book" w:cs="DGUVMeta-Normal"/>
                <w:sz w:val="18"/>
                <w:szCs w:val="18"/>
              </w:rPr>
              <w:t xml:space="preserve"> </w:t>
            </w:r>
            <w:r w:rsidR="00E27B27">
              <w:rPr>
                <w:rFonts w:ascii="Messina Sans Book" w:hAnsi="Messina Sans Book" w:cs="DGUVMeta-Normal"/>
                <w:sz w:val="18"/>
                <w:szCs w:val="18"/>
              </w:rPr>
              <w:t>Fachbereich</w:t>
            </w:r>
            <w:r w:rsidRPr="001313F2">
              <w:rPr>
                <w:rFonts w:ascii="Messina Sans Book" w:hAnsi="Messina Sans Book" w:cs="DGUVMeta-Normal"/>
                <w:sz w:val="18"/>
                <w:szCs w:val="18"/>
              </w:rPr>
              <w:t xml:space="preserve"> Innerer Dienst. Die Prüfungen werden dort dokumentiert. Das Auslösen der FI-Schutzschalter wird durch einen externen Dienstleister durchgeführt. Die Prüfungen sind im </w:t>
            </w:r>
            <w:r w:rsidR="00E27B27">
              <w:rPr>
                <w:rFonts w:ascii="Messina Sans Book" w:hAnsi="Messina Sans Book" w:cs="DGUVMeta-Normal"/>
                <w:sz w:val="18"/>
                <w:szCs w:val="18"/>
              </w:rPr>
              <w:t>Fachbereich</w:t>
            </w:r>
            <w:r w:rsidRPr="001313F2">
              <w:rPr>
                <w:rFonts w:ascii="Messina Sans Book" w:hAnsi="Messina Sans Book" w:cs="DGUVMeta-Normal"/>
                <w:sz w:val="18"/>
                <w:szCs w:val="18"/>
              </w:rPr>
              <w:t xml:space="preserve"> Innerer Dienst dokumentiert.</w:t>
            </w:r>
          </w:p>
        </w:tc>
        <w:tc>
          <w:tcPr>
            <w:tcW w:w="851" w:type="dxa"/>
            <w:shd w:val="clear" w:color="auto" w:fill="auto"/>
          </w:tcPr>
          <w:p w:rsidR="000E5068" w:rsidRPr="001313F2" w:rsidRDefault="000E5068" w:rsidP="005C5526">
            <w:pPr>
              <w:rPr>
                <w:rFonts w:ascii="Messina Sans Book" w:hAnsi="Messina Sans Book"/>
                <w:sz w:val="18"/>
                <w:szCs w:val="18"/>
              </w:rPr>
            </w:pPr>
          </w:p>
        </w:tc>
        <w:tc>
          <w:tcPr>
            <w:tcW w:w="1134" w:type="dxa"/>
            <w:shd w:val="clear" w:color="auto" w:fill="auto"/>
          </w:tcPr>
          <w:p w:rsidR="000E5068" w:rsidRPr="001313F2" w:rsidRDefault="000E5068" w:rsidP="005C5526">
            <w:pPr>
              <w:rPr>
                <w:rFonts w:ascii="Messina Sans Book" w:hAnsi="Messina Sans Book"/>
                <w:sz w:val="18"/>
                <w:szCs w:val="18"/>
              </w:rPr>
            </w:pPr>
          </w:p>
        </w:tc>
      </w:tr>
      <w:tr w:rsidR="000E5068" w:rsidRPr="001313F2" w:rsidTr="000E5068">
        <w:trPr>
          <w:gridAfter w:val="1"/>
          <w:wAfter w:w="22" w:type="dxa"/>
          <w:cantSplit/>
        </w:trPr>
        <w:tc>
          <w:tcPr>
            <w:tcW w:w="629" w:type="dxa"/>
            <w:vAlign w:val="center"/>
          </w:tcPr>
          <w:p w:rsidR="000E5068" w:rsidRPr="001313F2" w:rsidRDefault="000E5068" w:rsidP="00B64BEF">
            <w:pPr>
              <w:pStyle w:val="Listenabsatz"/>
              <w:numPr>
                <w:ilvl w:val="0"/>
                <w:numId w:val="21"/>
              </w:numPr>
              <w:spacing w:after="200" w:line="276" w:lineRule="auto"/>
              <w:ind w:hanging="586"/>
              <w:rPr>
                <w:rFonts w:ascii="Messina Sans Book" w:hAnsi="Messina Sans Book" w:cs="Arial"/>
                <w:sz w:val="18"/>
                <w:szCs w:val="18"/>
              </w:rPr>
            </w:pPr>
          </w:p>
        </w:tc>
        <w:tc>
          <w:tcPr>
            <w:tcW w:w="4545" w:type="dxa"/>
            <w:shd w:val="clear" w:color="auto" w:fill="auto"/>
          </w:tcPr>
          <w:p w:rsidR="000E5068" w:rsidRPr="001313F2" w:rsidRDefault="000E5068" w:rsidP="002B251F">
            <w:pPr>
              <w:rPr>
                <w:rFonts w:ascii="Messina Sans Book" w:hAnsi="Messina Sans Book" w:cs="Arial"/>
                <w:sz w:val="18"/>
                <w:szCs w:val="18"/>
              </w:rPr>
            </w:pPr>
            <w:r w:rsidRPr="001313F2">
              <w:rPr>
                <w:rFonts w:ascii="Messina Sans Book" w:hAnsi="Messina Sans Book" w:cs="Arial"/>
                <w:sz w:val="18"/>
                <w:szCs w:val="18"/>
              </w:rPr>
              <w:t>Werden Brandschutztüren (jährlich durch eine befähigte Person, monatlich durch eine unterwiesene Person) geprüft?</w:t>
            </w:r>
          </w:p>
        </w:tc>
        <w:tc>
          <w:tcPr>
            <w:tcW w:w="2410" w:type="dxa"/>
            <w:shd w:val="clear" w:color="auto" w:fill="auto"/>
          </w:tcPr>
          <w:p w:rsidR="000E5068" w:rsidRPr="001313F2" w:rsidRDefault="000E5068" w:rsidP="002B251F">
            <w:pPr>
              <w:rPr>
                <w:rFonts w:ascii="Messina Sans Book" w:hAnsi="Messina Sans Book" w:cs="Arial"/>
                <w:sz w:val="18"/>
                <w:szCs w:val="18"/>
              </w:rPr>
            </w:pPr>
            <w:r w:rsidRPr="001313F2">
              <w:rPr>
                <w:rFonts w:ascii="Messina Sans Book" w:hAnsi="Messina Sans Book" w:cs="Arial"/>
                <w:sz w:val="18"/>
                <w:szCs w:val="18"/>
              </w:rPr>
              <w:t>Brandgefahr</w:t>
            </w:r>
          </w:p>
        </w:tc>
        <w:tc>
          <w:tcPr>
            <w:tcW w:w="5527" w:type="dxa"/>
            <w:gridSpan w:val="2"/>
            <w:shd w:val="clear" w:color="auto" w:fill="auto"/>
          </w:tcPr>
          <w:p w:rsidR="000E5068" w:rsidRPr="001313F2" w:rsidRDefault="000E5068" w:rsidP="00E27B27">
            <w:pPr>
              <w:tabs>
                <w:tab w:val="right" w:pos="848"/>
              </w:tabs>
              <w:autoSpaceDE w:val="0"/>
              <w:autoSpaceDN w:val="0"/>
              <w:adjustRightInd w:val="0"/>
              <w:spacing w:line="240" w:lineRule="atLeast"/>
              <w:textAlignment w:val="center"/>
              <w:rPr>
                <w:rFonts w:ascii="Messina Sans Book" w:hAnsi="Messina Sans Book" w:cs="DGUVMeta-Normal"/>
                <w:sz w:val="18"/>
                <w:szCs w:val="18"/>
              </w:rPr>
            </w:pPr>
            <w:r w:rsidRPr="001313F2">
              <w:rPr>
                <w:rFonts w:ascii="Messina Sans Book" w:hAnsi="Messina Sans Book" w:cs="DGUVMeta-Normal"/>
                <w:sz w:val="18"/>
                <w:szCs w:val="18"/>
              </w:rPr>
              <w:t xml:space="preserve">Die Brandschutztüren werden auf die Schließfunktion geprüft. Die Prüfungen werden dokumentiert. Die Ablage der Prüfdokumentation erfolgt zentral durch </w:t>
            </w:r>
            <w:r w:rsidR="00E27B27">
              <w:rPr>
                <w:rFonts w:ascii="Messina Sans Book" w:hAnsi="Messina Sans Book" w:cs="DGUVMeta-Normal"/>
                <w:sz w:val="18"/>
                <w:szCs w:val="18"/>
              </w:rPr>
              <w:t>den</w:t>
            </w:r>
            <w:r w:rsidRPr="001313F2">
              <w:rPr>
                <w:rFonts w:ascii="Messina Sans Book" w:hAnsi="Messina Sans Book" w:cs="DGUVMeta-Normal"/>
                <w:sz w:val="18"/>
                <w:szCs w:val="18"/>
              </w:rPr>
              <w:t xml:space="preserve"> </w:t>
            </w:r>
            <w:r w:rsidR="00E27B27">
              <w:rPr>
                <w:rFonts w:ascii="Messina Sans Book" w:hAnsi="Messina Sans Book" w:cs="DGUVMeta-Normal"/>
                <w:sz w:val="18"/>
                <w:szCs w:val="18"/>
              </w:rPr>
              <w:t>Fachbereich</w:t>
            </w:r>
            <w:r w:rsidRPr="001313F2">
              <w:rPr>
                <w:rFonts w:ascii="Messina Sans Book" w:hAnsi="Messina Sans Book" w:cs="DGUVMeta-Normal"/>
                <w:sz w:val="18"/>
                <w:szCs w:val="18"/>
              </w:rPr>
              <w:t xml:space="preserve"> Innerer Dienst.</w:t>
            </w:r>
          </w:p>
        </w:tc>
        <w:tc>
          <w:tcPr>
            <w:tcW w:w="851" w:type="dxa"/>
            <w:shd w:val="clear" w:color="auto" w:fill="auto"/>
          </w:tcPr>
          <w:p w:rsidR="000E5068" w:rsidRPr="001313F2" w:rsidRDefault="000E5068" w:rsidP="002B251F">
            <w:pPr>
              <w:rPr>
                <w:rFonts w:ascii="Messina Sans Book" w:hAnsi="Messina Sans Book"/>
                <w:sz w:val="18"/>
                <w:szCs w:val="18"/>
              </w:rPr>
            </w:pPr>
          </w:p>
        </w:tc>
        <w:tc>
          <w:tcPr>
            <w:tcW w:w="1134" w:type="dxa"/>
            <w:shd w:val="clear" w:color="auto" w:fill="auto"/>
          </w:tcPr>
          <w:p w:rsidR="000E5068" w:rsidRPr="001313F2" w:rsidRDefault="000E5068" w:rsidP="002B251F">
            <w:pPr>
              <w:rPr>
                <w:rFonts w:ascii="Messina Sans Book" w:hAnsi="Messina Sans Book"/>
                <w:sz w:val="18"/>
                <w:szCs w:val="18"/>
              </w:rPr>
            </w:pPr>
          </w:p>
        </w:tc>
      </w:tr>
      <w:tr w:rsidR="000E5068" w:rsidRPr="001313F2" w:rsidTr="000E5068">
        <w:trPr>
          <w:gridAfter w:val="1"/>
          <w:wAfter w:w="22" w:type="dxa"/>
          <w:cantSplit/>
        </w:trPr>
        <w:tc>
          <w:tcPr>
            <w:tcW w:w="629" w:type="dxa"/>
            <w:vAlign w:val="center"/>
          </w:tcPr>
          <w:p w:rsidR="000E5068" w:rsidRPr="001313F2" w:rsidRDefault="000E5068" w:rsidP="00B64BEF">
            <w:pPr>
              <w:pStyle w:val="Listenabsatz"/>
              <w:numPr>
                <w:ilvl w:val="0"/>
                <w:numId w:val="21"/>
              </w:numPr>
              <w:spacing w:after="200" w:line="276" w:lineRule="auto"/>
              <w:ind w:hanging="586"/>
              <w:rPr>
                <w:rFonts w:ascii="Messina Sans Book" w:hAnsi="Messina Sans Book" w:cs="Arial"/>
                <w:sz w:val="18"/>
                <w:szCs w:val="18"/>
              </w:rPr>
            </w:pPr>
          </w:p>
        </w:tc>
        <w:tc>
          <w:tcPr>
            <w:tcW w:w="4545" w:type="dxa"/>
            <w:shd w:val="clear" w:color="auto" w:fill="auto"/>
          </w:tcPr>
          <w:p w:rsidR="000E5068" w:rsidRPr="001313F2" w:rsidRDefault="000E5068" w:rsidP="002B251F">
            <w:pPr>
              <w:rPr>
                <w:rFonts w:ascii="Messina Sans Book" w:hAnsi="Messina Sans Book" w:cs="Arial"/>
                <w:sz w:val="18"/>
                <w:szCs w:val="18"/>
              </w:rPr>
            </w:pPr>
            <w:r w:rsidRPr="001313F2">
              <w:rPr>
                <w:rFonts w:ascii="Messina Sans Book" w:hAnsi="Messina Sans Book" w:cs="Arial"/>
                <w:sz w:val="18"/>
                <w:szCs w:val="18"/>
              </w:rPr>
              <w:t>Werden die Feuerlöscher regelmäßig durch eine befähigte Person geprüft?</w:t>
            </w:r>
          </w:p>
        </w:tc>
        <w:tc>
          <w:tcPr>
            <w:tcW w:w="2410" w:type="dxa"/>
            <w:shd w:val="clear" w:color="auto" w:fill="auto"/>
          </w:tcPr>
          <w:p w:rsidR="000E5068" w:rsidRPr="001313F2" w:rsidRDefault="000E5068" w:rsidP="002B251F">
            <w:pPr>
              <w:rPr>
                <w:rFonts w:ascii="Messina Sans Book" w:hAnsi="Messina Sans Book"/>
                <w:sz w:val="18"/>
                <w:szCs w:val="18"/>
              </w:rPr>
            </w:pPr>
            <w:r w:rsidRPr="001313F2">
              <w:rPr>
                <w:rFonts w:ascii="Messina Sans Book" w:hAnsi="Messina Sans Book" w:cs="Arial"/>
                <w:sz w:val="18"/>
                <w:szCs w:val="18"/>
              </w:rPr>
              <w:t>Brandgefahr</w:t>
            </w:r>
          </w:p>
        </w:tc>
        <w:tc>
          <w:tcPr>
            <w:tcW w:w="5527" w:type="dxa"/>
            <w:gridSpan w:val="2"/>
            <w:shd w:val="clear" w:color="auto" w:fill="auto"/>
          </w:tcPr>
          <w:p w:rsidR="000E5068" w:rsidRPr="001313F2" w:rsidRDefault="000E5068" w:rsidP="00EF1862">
            <w:pPr>
              <w:rPr>
                <w:rFonts w:ascii="Messina Sans Book" w:hAnsi="Messina Sans Book" w:cs="DGUVMeta-Normal"/>
                <w:sz w:val="18"/>
                <w:szCs w:val="18"/>
              </w:rPr>
            </w:pPr>
            <w:r w:rsidRPr="001313F2">
              <w:rPr>
                <w:rFonts w:ascii="Messina Sans Book" w:hAnsi="Messina Sans Book" w:cs="Arial"/>
                <w:sz w:val="18"/>
                <w:szCs w:val="18"/>
              </w:rPr>
              <w:t xml:space="preserve">Die Feuerlöscher werden mindestens alle 2 Jahre geprüft und mit einem Prüfvermerk versehen. </w:t>
            </w:r>
            <w:r w:rsidRPr="001313F2">
              <w:rPr>
                <w:rFonts w:ascii="Messina Sans Book" w:hAnsi="Messina Sans Book" w:cs="DGUVMeta-Normal"/>
                <w:sz w:val="18"/>
                <w:szCs w:val="18"/>
              </w:rPr>
              <w:t xml:space="preserve">Die Prüfungen werden dokumentiert. Die Ablage der Prüfdokumentation erfolgt zentral durch </w:t>
            </w:r>
            <w:r w:rsidR="00EF1862">
              <w:rPr>
                <w:rFonts w:ascii="Messina Sans Book" w:hAnsi="Messina Sans Book" w:cs="DGUVMeta-Normal"/>
                <w:sz w:val="18"/>
                <w:szCs w:val="18"/>
              </w:rPr>
              <w:t>den Fachbereich</w:t>
            </w:r>
            <w:r w:rsidRPr="001313F2">
              <w:rPr>
                <w:rFonts w:ascii="Messina Sans Book" w:hAnsi="Messina Sans Book" w:cs="DGUVMeta-Normal"/>
                <w:sz w:val="18"/>
                <w:szCs w:val="18"/>
              </w:rPr>
              <w:t xml:space="preserve"> Innerer Dienst.</w:t>
            </w:r>
          </w:p>
        </w:tc>
        <w:tc>
          <w:tcPr>
            <w:tcW w:w="851" w:type="dxa"/>
            <w:shd w:val="clear" w:color="auto" w:fill="auto"/>
          </w:tcPr>
          <w:p w:rsidR="000E5068" w:rsidRPr="001313F2" w:rsidRDefault="000E5068" w:rsidP="002B251F">
            <w:pPr>
              <w:rPr>
                <w:rFonts w:ascii="Messina Sans Book" w:hAnsi="Messina Sans Book"/>
                <w:sz w:val="18"/>
                <w:szCs w:val="18"/>
              </w:rPr>
            </w:pPr>
          </w:p>
        </w:tc>
        <w:tc>
          <w:tcPr>
            <w:tcW w:w="1134" w:type="dxa"/>
            <w:shd w:val="clear" w:color="auto" w:fill="auto"/>
          </w:tcPr>
          <w:p w:rsidR="000E5068" w:rsidRPr="001313F2" w:rsidRDefault="000E5068" w:rsidP="002B251F">
            <w:pPr>
              <w:rPr>
                <w:rFonts w:ascii="Messina Sans Book" w:hAnsi="Messina Sans Book"/>
                <w:sz w:val="18"/>
                <w:szCs w:val="18"/>
              </w:rPr>
            </w:pPr>
          </w:p>
        </w:tc>
      </w:tr>
      <w:tr w:rsidR="000E5068" w:rsidRPr="001313F2" w:rsidTr="000E5068">
        <w:trPr>
          <w:gridAfter w:val="1"/>
          <w:wAfter w:w="22" w:type="dxa"/>
          <w:cantSplit/>
        </w:trPr>
        <w:tc>
          <w:tcPr>
            <w:tcW w:w="629" w:type="dxa"/>
            <w:vAlign w:val="center"/>
          </w:tcPr>
          <w:p w:rsidR="000E5068" w:rsidRPr="001313F2" w:rsidRDefault="000E5068" w:rsidP="00B64BEF">
            <w:pPr>
              <w:pStyle w:val="Listenabsatz"/>
              <w:numPr>
                <w:ilvl w:val="0"/>
                <w:numId w:val="21"/>
              </w:numPr>
              <w:spacing w:after="200" w:line="276" w:lineRule="auto"/>
              <w:ind w:hanging="586"/>
              <w:rPr>
                <w:rFonts w:ascii="Messina Sans Book" w:hAnsi="Messina Sans Book" w:cs="Arial"/>
                <w:sz w:val="18"/>
                <w:szCs w:val="18"/>
              </w:rPr>
            </w:pPr>
          </w:p>
        </w:tc>
        <w:tc>
          <w:tcPr>
            <w:tcW w:w="4545" w:type="dxa"/>
            <w:shd w:val="clear" w:color="auto" w:fill="auto"/>
          </w:tcPr>
          <w:p w:rsidR="000E5068" w:rsidRPr="001313F2" w:rsidRDefault="000E5068" w:rsidP="00CE5EC2">
            <w:pPr>
              <w:rPr>
                <w:rFonts w:ascii="Messina Sans Book" w:hAnsi="Messina Sans Book"/>
                <w:sz w:val="18"/>
                <w:szCs w:val="18"/>
              </w:rPr>
            </w:pPr>
            <w:r w:rsidRPr="001313F2">
              <w:rPr>
                <w:rFonts w:ascii="Messina Sans Book" w:hAnsi="Messina Sans Book"/>
                <w:sz w:val="18"/>
                <w:szCs w:val="18"/>
              </w:rPr>
              <w:t>Werden die Brandmelde- und Feuerlöscheinrichtungen unter Beachtung der Herstellerangaben in regelmäßigen Abständen geprüft?</w:t>
            </w:r>
          </w:p>
        </w:tc>
        <w:tc>
          <w:tcPr>
            <w:tcW w:w="2410" w:type="dxa"/>
            <w:shd w:val="clear" w:color="auto" w:fill="auto"/>
          </w:tcPr>
          <w:p w:rsidR="000E5068" w:rsidRPr="001313F2" w:rsidRDefault="000E5068" w:rsidP="007B270D">
            <w:pPr>
              <w:rPr>
                <w:rFonts w:ascii="Messina Sans Book" w:hAnsi="Messina Sans Book"/>
                <w:sz w:val="18"/>
                <w:szCs w:val="18"/>
              </w:rPr>
            </w:pPr>
            <w:r w:rsidRPr="001313F2">
              <w:rPr>
                <w:rFonts w:ascii="Messina Sans Book" w:hAnsi="Messina Sans Book"/>
                <w:sz w:val="18"/>
                <w:szCs w:val="18"/>
              </w:rPr>
              <w:t>Unfall- und Gesund</w:t>
            </w:r>
            <w:r w:rsidRPr="001313F2">
              <w:rPr>
                <w:rFonts w:ascii="Messina Sans Book" w:hAnsi="Messina Sans Book"/>
                <w:sz w:val="18"/>
                <w:szCs w:val="18"/>
              </w:rPr>
              <w:softHyphen/>
              <w:t xml:space="preserve">heitsgefahren durch Nicht- oder Fehlfunktionen </w:t>
            </w:r>
          </w:p>
        </w:tc>
        <w:tc>
          <w:tcPr>
            <w:tcW w:w="5527" w:type="dxa"/>
            <w:gridSpan w:val="2"/>
            <w:shd w:val="clear" w:color="auto" w:fill="auto"/>
          </w:tcPr>
          <w:p w:rsidR="000E5068" w:rsidRPr="001313F2" w:rsidRDefault="000E5068" w:rsidP="00EF1862">
            <w:pPr>
              <w:rPr>
                <w:rFonts w:ascii="Messina Sans Book" w:hAnsi="Messina Sans Book"/>
                <w:sz w:val="18"/>
                <w:szCs w:val="18"/>
              </w:rPr>
            </w:pPr>
            <w:r w:rsidRPr="001313F2">
              <w:rPr>
                <w:rFonts w:ascii="Messina Sans Book" w:hAnsi="Messina Sans Book"/>
                <w:sz w:val="18"/>
                <w:szCs w:val="18"/>
              </w:rPr>
              <w:t xml:space="preserve">Brandmelde- und Feuerlöscheinrichtungen werden von hierzu befähigten Personen sachgerecht gewartet und auf ihre Funktionsfähigkeit geprüft. Die Ergebnisse werden zentral durch </w:t>
            </w:r>
            <w:r w:rsidR="00EF1862">
              <w:rPr>
                <w:rFonts w:ascii="Messina Sans Book" w:hAnsi="Messina Sans Book"/>
                <w:sz w:val="18"/>
                <w:szCs w:val="18"/>
              </w:rPr>
              <w:t>den</w:t>
            </w:r>
            <w:r w:rsidRPr="001313F2">
              <w:rPr>
                <w:rFonts w:ascii="Messina Sans Book" w:hAnsi="Messina Sans Book"/>
                <w:sz w:val="18"/>
                <w:szCs w:val="18"/>
              </w:rPr>
              <w:t xml:space="preserve"> </w:t>
            </w:r>
            <w:r w:rsidR="00EF1862">
              <w:rPr>
                <w:rFonts w:ascii="Messina Sans Book" w:hAnsi="Messina Sans Book"/>
                <w:sz w:val="18"/>
                <w:szCs w:val="18"/>
              </w:rPr>
              <w:t>Fachbereich</w:t>
            </w:r>
            <w:r w:rsidRPr="001313F2">
              <w:rPr>
                <w:rFonts w:ascii="Messina Sans Book" w:hAnsi="Messina Sans Book"/>
                <w:sz w:val="18"/>
                <w:szCs w:val="18"/>
              </w:rPr>
              <w:t xml:space="preserve"> Innerer Dienst dokumentiert.</w:t>
            </w:r>
            <w:r w:rsidRPr="001313F2">
              <w:rPr>
                <w:rFonts w:ascii="Messina Sans Book" w:hAnsi="Messina Sans Book" w:cs="DGUVMeta-Normal"/>
                <w:sz w:val="18"/>
                <w:szCs w:val="18"/>
              </w:rPr>
              <w:t xml:space="preserve"> </w:t>
            </w:r>
          </w:p>
        </w:tc>
        <w:tc>
          <w:tcPr>
            <w:tcW w:w="851" w:type="dxa"/>
            <w:shd w:val="clear" w:color="auto" w:fill="auto"/>
          </w:tcPr>
          <w:p w:rsidR="000E5068" w:rsidRPr="001313F2" w:rsidRDefault="000E5068" w:rsidP="00CE5EC2">
            <w:pPr>
              <w:rPr>
                <w:rFonts w:ascii="Messina Sans Book" w:hAnsi="Messina Sans Book"/>
                <w:sz w:val="18"/>
                <w:szCs w:val="18"/>
              </w:rPr>
            </w:pPr>
          </w:p>
        </w:tc>
        <w:tc>
          <w:tcPr>
            <w:tcW w:w="1134" w:type="dxa"/>
            <w:shd w:val="clear" w:color="auto" w:fill="auto"/>
          </w:tcPr>
          <w:p w:rsidR="000E5068" w:rsidRPr="001313F2" w:rsidRDefault="000E5068" w:rsidP="00CE5EC2">
            <w:pPr>
              <w:rPr>
                <w:rFonts w:ascii="Messina Sans Book" w:hAnsi="Messina Sans Book"/>
                <w:sz w:val="18"/>
                <w:szCs w:val="18"/>
              </w:rPr>
            </w:pPr>
          </w:p>
        </w:tc>
      </w:tr>
      <w:tr w:rsidR="005C5526" w:rsidRPr="001313F2" w:rsidTr="000E5068">
        <w:trPr>
          <w:cantSplit/>
        </w:trPr>
        <w:tc>
          <w:tcPr>
            <w:tcW w:w="629" w:type="dxa"/>
            <w:shd w:val="clear" w:color="auto" w:fill="D9D9D9" w:themeFill="background1" w:themeFillShade="D9"/>
          </w:tcPr>
          <w:p w:rsidR="005C5526" w:rsidRPr="001313F2" w:rsidRDefault="005C5526" w:rsidP="005C5526">
            <w:pPr>
              <w:numPr>
                <w:ilvl w:val="0"/>
                <w:numId w:val="1"/>
              </w:numPr>
              <w:jc w:val="center"/>
              <w:rPr>
                <w:rFonts w:ascii="Messina Sans Book" w:hAnsi="Messina Sans Book"/>
                <w:b/>
                <w:sz w:val="18"/>
                <w:szCs w:val="18"/>
              </w:rPr>
            </w:pPr>
          </w:p>
        </w:tc>
        <w:tc>
          <w:tcPr>
            <w:tcW w:w="14489" w:type="dxa"/>
            <w:gridSpan w:val="7"/>
            <w:shd w:val="clear" w:color="auto" w:fill="D9D9D9" w:themeFill="background1" w:themeFillShade="D9"/>
          </w:tcPr>
          <w:p w:rsidR="005C5526" w:rsidRPr="001313F2" w:rsidRDefault="005C5526" w:rsidP="005C5526">
            <w:pPr>
              <w:ind w:left="720"/>
              <w:jc w:val="center"/>
              <w:rPr>
                <w:rFonts w:ascii="Messina Sans Book" w:hAnsi="Messina Sans Book"/>
                <w:b/>
                <w:sz w:val="18"/>
                <w:szCs w:val="18"/>
              </w:rPr>
            </w:pPr>
            <w:r w:rsidRPr="001313F2">
              <w:rPr>
                <w:rFonts w:ascii="Messina Sans Book" w:hAnsi="Messina Sans Book"/>
                <w:b/>
                <w:sz w:val="18"/>
                <w:szCs w:val="18"/>
              </w:rPr>
              <w:t>Gefahr- und Biostoffe</w:t>
            </w:r>
          </w:p>
        </w:tc>
      </w:tr>
      <w:tr w:rsidR="000E5068" w:rsidRPr="001313F2" w:rsidTr="000E5068">
        <w:trPr>
          <w:gridAfter w:val="1"/>
          <w:wAfter w:w="22" w:type="dxa"/>
          <w:cantSplit/>
        </w:trPr>
        <w:tc>
          <w:tcPr>
            <w:tcW w:w="629" w:type="dxa"/>
            <w:vAlign w:val="center"/>
          </w:tcPr>
          <w:p w:rsidR="000E5068" w:rsidRPr="001313F2" w:rsidRDefault="000E5068" w:rsidP="00B64BEF">
            <w:pPr>
              <w:pStyle w:val="Listenabsatz"/>
              <w:numPr>
                <w:ilvl w:val="0"/>
                <w:numId w:val="26"/>
              </w:numPr>
              <w:spacing w:after="200" w:line="276" w:lineRule="auto"/>
              <w:ind w:hanging="586"/>
              <w:rPr>
                <w:rFonts w:ascii="Messina Sans Book" w:hAnsi="Messina Sans Book" w:cs="Arial"/>
                <w:sz w:val="18"/>
                <w:szCs w:val="18"/>
              </w:rPr>
            </w:pPr>
          </w:p>
        </w:tc>
        <w:tc>
          <w:tcPr>
            <w:tcW w:w="4545" w:type="dxa"/>
            <w:shd w:val="clear" w:color="auto" w:fill="auto"/>
          </w:tcPr>
          <w:p w:rsidR="000E5068" w:rsidRPr="001313F2" w:rsidRDefault="000E5068" w:rsidP="00854E7A">
            <w:pPr>
              <w:rPr>
                <w:rFonts w:ascii="Messina Sans Book" w:hAnsi="Messina Sans Book" w:cs="Arial"/>
                <w:sz w:val="18"/>
                <w:szCs w:val="18"/>
              </w:rPr>
            </w:pPr>
            <w:r w:rsidRPr="001313F2">
              <w:rPr>
                <w:rFonts w:ascii="Messina Sans Book" w:hAnsi="Messina Sans Book" w:cs="Arial"/>
                <w:sz w:val="18"/>
                <w:szCs w:val="18"/>
              </w:rPr>
              <w:t>Sind alle verwendeten Gefahrstoffe in einem Verzeichnis erfasst?</w:t>
            </w:r>
          </w:p>
        </w:tc>
        <w:tc>
          <w:tcPr>
            <w:tcW w:w="2410" w:type="dxa"/>
            <w:shd w:val="clear" w:color="auto" w:fill="auto"/>
          </w:tcPr>
          <w:p w:rsidR="000E5068" w:rsidRPr="001313F2" w:rsidRDefault="000E5068" w:rsidP="00B64BEF">
            <w:pPr>
              <w:spacing w:after="200" w:line="276" w:lineRule="auto"/>
              <w:rPr>
                <w:rFonts w:ascii="Messina Sans Book" w:hAnsi="Messina Sans Book" w:cs="Arial"/>
                <w:sz w:val="18"/>
                <w:szCs w:val="18"/>
              </w:rPr>
            </w:pPr>
            <w:r w:rsidRPr="001313F2">
              <w:rPr>
                <w:rFonts w:ascii="Messina Sans Book" w:hAnsi="Messina Sans Book" w:cs="Arial"/>
                <w:sz w:val="18"/>
                <w:szCs w:val="18"/>
              </w:rPr>
              <w:t>Reizungen, Verätzungen, Allergien</w:t>
            </w:r>
          </w:p>
        </w:tc>
        <w:tc>
          <w:tcPr>
            <w:tcW w:w="5527" w:type="dxa"/>
            <w:gridSpan w:val="2"/>
            <w:shd w:val="clear" w:color="auto" w:fill="auto"/>
          </w:tcPr>
          <w:p w:rsidR="000E5068" w:rsidRPr="001313F2" w:rsidRDefault="000E5068" w:rsidP="00B64BEF">
            <w:pPr>
              <w:spacing w:after="200" w:line="276" w:lineRule="auto"/>
              <w:rPr>
                <w:rFonts w:ascii="Messina Sans Book" w:hAnsi="Messina Sans Book" w:cs="Arial"/>
                <w:sz w:val="18"/>
                <w:szCs w:val="18"/>
              </w:rPr>
            </w:pPr>
            <w:r w:rsidRPr="001313F2">
              <w:rPr>
                <w:rFonts w:ascii="Messina Sans Book" w:hAnsi="Messina Sans Book" w:cs="Arial"/>
                <w:sz w:val="18"/>
                <w:szCs w:val="18"/>
              </w:rPr>
              <w:t>Eine Liste der verwendeten chemischen Mittel ist vorhanden.</w:t>
            </w:r>
          </w:p>
        </w:tc>
        <w:tc>
          <w:tcPr>
            <w:tcW w:w="851" w:type="dxa"/>
            <w:shd w:val="clear" w:color="auto" w:fill="auto"/>
          </w:tcPr>
          <w:p w:rsidR="000E5068" w:rsidRPr="001313F2" w:rsidRDefault="000E5068" w:rsidP="00B64BEF">
            <w:pPr>
              <w:spacing w:after="200" w:line="276" w:lineRule="auto"/>
              <w:rPr>
                <w:rFonts w:ascii="Messina Sans Book" w:hAnsi="Messina Sans Book" w:cs="Arial"/>
                <w:sz w:val="18"/>
                <w:szCs w:val="18"/>
              </w:rPr>
            </w:pPr>
          </w:p>
        </w:tc>
        <w:tc>
          <w:tcPr>
            <w:tcW w:w="1134" w:type="dxa"/>
            <w:shd w:val="clear" w:color="auto" w:fill="auto"/>
          </w:tcPr>
          <w:p w:rsidR="000E5068" w:rsidRPr="001313F2" w:rsidRDefault="000E5068" w:rsidP="00B64BEF">
            <w:pPr>
              <w:spacing w:after="200" w:line="276" w:lineRule="auto"/>
              <w:rPr>
                <w:rFonts w:ascii="Messina Sans Book" w:hAnsi="Messina Sans Book" w:cs="Arial"/>
                <w:sz w:val="18"/>
                <w:szCs w:val="18"/>
              </w:rPr>
            </w:pPr>
          </w:p>
        </w:tc>
      </w:tr>
      <w:tr w:rsidR="000E5068" w:rsidRPr="001313F2" w:rsidTr="000E5068">
        <w:trPr>
          <w:gridAfter w:val="1"/>
          <w:wAfter w:w="22" w:type="dxa"/>
          <w:cantSplit/>
        </w:trPr>
        <w:tc>
          <w:tcPr>
            <w:tcW w:w="629" w:type="dxa"/>
            <w:vAlign w:val="center"/>
          </w:tcPr>
          <w:p w:rsidR="000E5068" w:rsidRPr="001313F2" w:rsidRDefault="000E5068" w:rsidP="00B64BEF">
            <w:pPr>
              <w:pStyle w:val="Listenabsatz"/>
              <w:numPr>
                <w:ilvl w:val="0"/>
                <w:numId w:val="26"/>
              </w:numPr>
              <w:spacing w:after="200" w:line="276" w:lineRule="auto"/>
              <w:ind w:hanging="586"/>
              <w:rPr>
                <w:rFonts w:ascii="Messina Sans Book" w:hAnsi="Messina Sans Book" w:cs="Arial"/>
                <w:sz w:val="18"/>
                <w:szCs w:val="18"/>
              </w:rPr>
            </w:pPr>
          </w:p>
        </w:tc>
        <w:tc>
          <w:tcPr>
            <w:tcW w:w="4545" w:type="dxa"/>
            <w:shd w:val="clear" w:color="auto" w:fill="auto"/>
          </w:tcPr>
          <w:p w:rsidR="000E5068" w:rsidRPr="001313F2" w:rsidRDefault="000E5068" w:rsidP="005C5526">
            <w:pPr>
              <w:rPr>
                <w:rFonts w:ascii="Messina Sans Book" w:hAnsi="Messina Sans Book" w:cs="Arial"/>
                <w:sz w:val="18"/>
                <w:szCs w:val="18"/>
              </w:rPr>
            </w:pPr>
            <w:r w:rsidRPr="001313F2">
              <w:rPr>
                <w:rFonts w:ascii="Messina Sans Book" w:hAnsi="Messina Sans Book" w:cs="Arial"/>
                <w:sz w:val="18"/>
                <w:szCs w:val="18"/>
              </w:rPr>
              <w:t>Werden die Anweisungen durch den Hersteller anhand der Informationen des Sicherheitsdatenblattes für das verwendete Produkt beachtet und eingehalten?</w:t>
            </w:r>
          </w:p>
        </w:tc>
        <w:tc>
          <w:tcPr>
            <w:tcW w:w="2410" w:type="dxa"/>
            <w:shd w:val="clear" w:color="auto" w:fill="auto"/>
          </w:tcPr>
          <w:p w:rsidR="000E5068" w:rsidRPr="001313F2" w:rsidRDefault="000E5068" w:rsidP="005C5526">
            <w:pPr>
              <w:rPr>
                <w:rFonts w:ascii="Messina Sans Book" w:hAnsi="Messina Sans Book"/>
                <w:sz w:val="18"/>
                <w:szCs w:val="18"/>
              </w:rPr>
            </w:pPr>
            <w:r w:rsidRPr="001313F2">
              <w:rPr>
                <w:rFonts w:ascii="Messina Sans Book" w:hAnsi="Messina Sans Book" w:cs="Arial"/>
                <w:sz w:val="18"/>
                <w:szCs w:val="18"/>
              </w:rPr>
              <w:t>Reizungen, Verätzungen, Allergien</w:t>
            </w:r>
          </w:p>
        </w:tc>
        <w:tc>
          <w:tcPr>
            <w:tcW w:w="5527" w:type="dxa"/>
            <w:gridSpan w:val="2"/>
            <w:shd w:val="clear" w:color="auto" w:fill="auto"/>
          </w:tcPr>
          <w:p w:rsidR="000E5068" w:rsidRPr="001313F2" w:rsidRDefault="000E5068" w:rsidP="005C5526">
            <w:pPr>
              <w:tabs>
                <w:tab w:val="right" w:pos="848"/>
              </w:tabs>
              <w:autoSpaceDE w:val="0"/>
              <w:autoSpaceDN w:val="0"/>
              <w:adjustRightInd w:val="0"/>
              <w:spacing w:line="240" w:lineRule="atLeast"/>
              <w:textAlignment w:val="center"/>
              <w:rPr>
                <w:rFonts w:ascii="Messina Sans Book" w:hAnsi="Messina Sans Book" w:cs="DGUVMeta-Normal"/>
                <w:sz w:val="18"/>
                <w:szCs w:val="18"/>
              </w:rPr>
            </w:pPr>
            <w:r w:rsidRPr="001313F2">
              <w:rPr>
                <w:rFonts w:ascii="Messina Sans Book" w:hAnsi="Messina Sans Book" w:cs="DGUVMeta-Normal"/>
                <w:sz w:val="18"/>
                <w:szCs w:val="18"/>
              </w:rPr>
              <w:t>Die Kennzeichnungen auf den Verpackungen werden beachtet. Die Sicherheitshinweise werden befolgt. Chemische Mittel werden nur bestimmungsgemäß eingesetzt.</w:t>
            </w:r>
          </w:p>
        </w:tc>
        <w:tc>
          <w:tcPr>
            <w:tcW w:w="851" w:type="dxa"/>
            <w:shd w:val="clear" w:color="auto" w:fill="auto"/>
          </w:tcPr>
          <w:p w:rsidR="000E5068" w:rsidRPr="001313F2" w:rsidRDefault="000E5068" w:rsidP="005C5526">
            <w:pPr>
              <w:rPr>
                <w:rFonts w:ascii="Messina Sans Book" w:hAnsi="Messina Sans Book"/>
                <w:sz w:val="18"/>
                <w:szCs w:val="18"/>
              </w:rPr>
            </w:pPr>
          </w:p>
        </w:tc>
        <w:tc>
          <w:tcPr>
            <w:tcW w:w="1134" w:type="dxa"/>
            <w:shd w:val="clear" w:color="auto" w:fill="auto"/>
          </w:tcPr>
          <w:p w:rsidR="000E5068" w:rsidRPr="001313F2" w:rsidRDefault="000E5068" w:rsidP="005C5526">
            <w:pPr>
              <w:rPr>
                <w:rFonts w:ascii="Messina Sans Book" w:hAnsi="Messina Sans Book"/>
                <w:sz w:val="18"/>
                <w:szCs w:val="18"/>
              </w:rPr>
            </w:pPr>
          </w:p>
        </w:tc>
      </w:tr>
      <w:tr w:rsidR="000E5068" w:rsidRPr="001313F2" w:rsidTr="000E5068">
        <w:trPr>
          <w:gridAfter w:val="1"/>
          <w:wAfter w:w="22" w:type="dxa"/>
          <w:cantSplit/>
        </w:trPr>
        <w:tc>
          <w:tcPr>
            <w:tcW w:w="629" w:type="dxa"/>
            <w:vAlign w:val="center"/>
          </w:tcPr>
          <w:p w:rsidR="000E5068" w:rsidRPr="001313F2" w:rsidRDefault="000E5068" w:rsidP="00B64BEF">
            <w:pPr>
              <w:pStyle w:val="Listenabsatz"/>
              <w:numPr>
                <w:ilvl w:val="0"/>
                <w:numId w:val="26"/>
              </w:numPr>
              <w:spacing w:after="200" w:line="276" w:lineRule="auto"/>
              <w:ind w:hanging="586"/>
              <w:rPr>
                <w:rFonts w:ascii="Messina Sans Book" w:hAnsi="Messina Sans Book" w:cs="Arial"/>
                <w:sz w:val="18"/>
                <w:szCs w:val="18"/>
              </w:rPr>
            </w:pPr>
          </w:p>
        </w:tc>
        <w:tc>
          <w:tcPr>
            <w:tcW w:w="4545" w:type="dxa"/>
            <w:shd w:val="clear" w:color="auto" w:fill="auto"/>
          </w:tcPr>
          <w:p w:rsidR="000E5068" w:rsidRPr="001313F2" w:rsidRDefault="000E5068" w:rsidP="0028165B">
            <w:pPr>
              <w:rPr>
                <w:rFonts w:ascii="Messina Sans Book" w:hAnsi="Messina Sans Book" w:cs="Arial"/>
                <w:sz w:val="18"/>
                <w:szCs w:val="18"/>
              </w:rPr>
            </w:pPr>
            <w:r w:rsidRPr="001313F2">
              <w:rPr>
                <w:rFonts w:ascii="Messina Sans Book" w:hAnsi="Messina Sans Book" w:cs="Arial"/>
                <w:sz w:val="18"/>
                <w:szCs w:val="18"/>
              </w:rPr>
              <w:t>Werden die Gefahrstoffe gemäß Angaben der Sicherheitsdatenblätter gelagert?</w:t>
            </w:r>
          </w:p>
        </w:tc>
        <w:tc>
          <w:tcPr>
            <w:tcW w:w="2410" w:type="dxa"/>
            <w:shd w:val="clear" w:color="auto" w:fill="auto"/>
          </w:tcPr>
          <w:p w:rsidR="000E5068" w:rsidRPr="001313F2" w:rsidRDefault="000E5068" w:rsidP="002B251F">
            <w:pPr>
              <w:rPr>
                <w:rFonts w:ascii="Messina Sans Book" w:hAnsi="Messina Sans Book"/>
                <w:sz w:val="18"/>
                <w:szCs w:val="18"/>
              </w:rPr>
            </w:pPr>
            <w:r w:rsidRPr="001313F2">
              <w:rPr>
                <w:rFonts w:ascii="Messina Sans Book" w:hAnsi="Messina Sans Book" w:cs="Arial"/>
                <w:sz w:val="18"/>
                <w:szCs w:val="18"/>
              </w:rPr>
              <w:t>Reizungen, Verätzungen, Allergien</w:t>
            </w:r>
          </w:p>
        </w:tc>
        <w:tc>
          <w:tcPr>
            <w:tcW w:w="5527" w:type="dxa"/>
            <w:gridSpan w:val="2"/>
            <w:shd w:val="clear" w:color="auto" w:fill="auto"/>
          </w:tcPr>
          <w:p w:rsidR="000E5068" w:rsidRPr="001313F2" w:rsidRDefault="000E5068" w:rsidP="004E1013">
            <w:pPr>
              <w:tabs>
                <w:tab w:val="right" w:pos="848"/>
              </w:tabs>
              <w:autoSpaceDE w:val="0"/>
              <w:autoSpaceDN w:val="0"/>
              <w:adjustRightInd w:val="0"/>
              <w:spacing w:line="240" w:lineRule="atLeast"/>
              <w:textAlignment w:val="center"/>
              <w:rPr>
                <w:rFonts w:ascii="Messina Sans Book" w:hAnsi="Messina Sans Book" w:cs="DGUVMeta-Normal"/>
                <w:sz w:val="18"/>
                <w:szCs w:val="18"/>
              </w:rPr>
            </w:pPr>
            <w:r w:rsidRPr="001313F2">
              <w:rPr>
                <w:rFonts w:ascii="Messina Sans Book" w:hAnsi="Messina Sans Book" w:cs="DGUVMeta-Normal"/>
                <w:sz w:val="18"/>
                <w:szCs w:val="18"/>
              </w:rPr>
              <w:t>Gefahrstoffe werden nicht in Getränkeflaschen oder Lebensmittelgefäßen aufbewahrt, sondern in der Originalverpackung oder in zugelassenen Behältnissen.</w:t>
            </w:r>
          </w:p>
        </w:tc>
        <w:tc>
          <w:tcPr>
            <w:tcW w:w="851" w:type="dxa"/>
            <w:shd w:val="clear" w:color="auto" w:fill="auto"/>
          </w:tcPr>
          <w:p w:rsidR="000E5068" w:rsidRPr="001313F2" w:rsidRDefault="000E5068" w:rsidP="002B251F">
            <w:pPr>
              <w:rPr>
                <w:rFonts w:ascii="Messina Sans Book" w:hAnsi="Messina Sans Book"/>
                <w:sz w:val="18"/>
                <w:szCs w:val="18"/>
              </w:rPr>
            </w:pPr>
          </w:p>
        </w:tc>
        <w:tc>
          <w:tcPr>
            <w:tcW w:w="1134" w:type="dxa"/>
            <w:shd w:val="clear" w:color="auto" w:fill="auto"/>
          </w:tcPr>
          <w:p w:rsidR="000E5068" w:rsidRPr="001313F2" w:rsidRDefault="000E5068" w:rsidP="002B251F">
            <w:pPr>
              <w:rPr>
                <w:rFonts w:ascii="Messina Sans Book" w:hAnsi="Messina Sans Book"/>
                <w:sz w:val="18"/>
                <w:szCs w:val="18"/>
              </w:rPr>
            </w:pPr>
          </w:p>
        </w:tc>
      </w:tr>
      <w:tr w:rsidR="000E5068" w:rsidRPr="001313F2" w:rsidTr="000E5068">
        <w:trPr>
          <w:gridAfter w:val="1"/>
          <w:wAfter w:w="22" w:type="dxa"/>
          <w:cantSplit/>
        </w:trPr>
        <w:tc>
          <w:tcPr>
            <w:tcW w:w="629" w:type="dxa"/>
            <w:vAlign w:val="center"/>
          </w:tcPr>
          <w:p w:rsidR="000E5068" w:rsidRPr="001313F2" w:rsidRDefault="000E5068" w:rsidP="00B64BEF">
            <w:pPr>
              <w:pStyle w:val="Listenabsatz"/>
              <w:numPr>
                <w:ilvl w:val="0"/>
                <w:numId w:val="26"/>
              </w:numPr>
              <w:spacing w:after="200" w:line="276" w:lineRule="auto"/>
              <w:ind w:hanging="586"/>
              <w:rPr>
                <w:rFonts w:ascii="Messina Sans Book" w:hAnsi="Messina Sans Book" w:cs="Arial"/>
                <w:sz w:val="18"/>
                <w:szCs w:val="18"/>
              </w:rPr>
            </w:pPr>
          </w:p>
        </w:tc>
        <w:tc>
          <w:tcPr>
            <w:tcW w:w="4545" w:type="dxa"/>
            <w:shd w:val="clear" w:color="auto" w:fill="auto"/>
          </w:tcPr>
          <w:p w:rsidR="000E5068" w:rsidRPr="001313F2" w:rsidRDefault="000E5068" w:rsidP="002B251F">
            <w:pPr>
              <w:rPr>
                <w:rFonts w:ascii="Messina Sans Book" w:hAnsi="Messina Sans Book" w:cs="Arial"/>
                <w:sz w:val="18"/>
                <w:szCs w:val="18"/>
              </w:rPr>
            </w:pPr>
            <w:r w:rsidRPr="001313F2">
              <w:rPr>
                <w:rFonts w:ascii="Messina Sans Book" w:hAnsi="Messina Sans Book" w:cs="Arial"/>
                <w:sz w:val="18"/>
                <w:szCs w:val="18"/>
              </w:rPr>
              <w:t>Werden die Gefahrstoffe fachgerecht und umweltgerecht gemäß Angaben der Sicherheitsdatenblätter bzw. den kommunalen Auflagen entsorgt?</w:t>
            </w:r>
          </w:p>
        </w:tc>
        <w:tc>
          <w:tcPr>
            <w:tcW w:w="2410" w:type="dxa"/>
            <w:shd w:val="clear" w:color="auto" w:fill="auto"/>
          </w:tcPr>
          <w:p w:rsidR="000E5068" w:rsidRPr="001313F2" w:rsidRDefault="000E5068" w:rsidP="002B251F">
            <w:pPr>
              <w:rPr>
                <w:rFonts w:ascii="Messina Sans Book" w:hAnsi="Messina Sans Book"/>
                <w:sz w:val="18"/>
                <w:szCs w:val="18"/>
              </w:rPr>
            </w:pPr>
            <w:r w:rsidRPr="001313F2">
              <w:rPr>
                <w:rFonts w:ascii="Messina Sans Book" w:hAnsi="Messina Sans Book" w:cs="Arial"/>
                <w:sz w:val="18"/>
                <w:szCs w:val="18"/>
              </w:rPr>
              <w:t>Reizungen, Verätzungen, Allergien</w:t>
            </w:r>
          </w:p>
        </w:tc>
        <w:tc>
          <w:tcPr>
            <w:tcW w:w="5527" w:type="dxa"/>
            <w:gridSpan w:val="2"/>
            <w:shd w:val="clear" w:color="auto" w:fill="auto"/>
          </w:tcPr>
          <w:p w:rsidR="000E5068" w:rsidRPr="001313F2" w:rsidRDefault="000E5068" w:rsidP="00EF1862">
            <w:pPr>
              <w:tabs>
                <w:tab w:val="right" w:pos="848"/>
              </w:tabs>
              <w:autoSpaceDE w:val="0"/>
              <w:autoSpaceDN w:val="0"/>
              <w:adjustRightInd w:val="0"/>
              <w:spacing w:line="240" w:lineRule="atLeast"/>
              <w:textAlignment w:val="center"/>
              <w:rPr>
                <w:rFonts w:ascii="Messina Sans Book" w:hAnsi="Messina Sans Book" w:cs="DGUVMeta-Normal"/>
                <w:sz w:val="18"/>
                <w:szCs w:val="18"/>
              </w:rPr>
            </w:pPr>
            <w:r w:rsidRPr="001313F2">
              <w:rPr>
                <w:rFonts w:ascii="Messina Sans Book" w:hAnsi="Messina Sans Book" w:cs="DGUVMeta-Normal"/>
                <w:sz w:val="18"/>
                <w:szCs w:val="18"/>
              </w:rPr>
              <w:t xml:space="preserve">Rückstände und Reste werden fachgerecht durch </w:t>
            </w:r>
            <w:r w:rsidR="00EF1862">
              <w:rPr>
                <w:rFonts w:ascii="Messina Sans Book" w:hAnsi="Messina Sans Book" w:cs="DGUVMeta-Normal"/>
                <w:sz w:val="18"/>
                <w:szCs w:val="18"/>
              </w:rPr>
              <w:t>den</w:t>
            </w:r>
            <w:r w:rsidRPr="001313F2">
              <w:rPr>
                <w:rFonts w:ascii="Messina Sans Book" w:hAnsi="Messina Sans Book" w:cs="DGUVMeta-Normal"/>
                <w:sz w:val="18"/>
                <w:szCs w:val="18"/>
              </w:rPr>
              <w:t xml:space="preserve"> </w:t>
            </w:r>
            <w:r w:rsidR="00EF1862">
              <w:rPr>
                <w:rFonts w:ascii="Messina Sans Book" w:hAnsi="Messina Sans Book" w:cs="DGUVMeta-Normal"/>
                <w:sz w:val="18"/>
                <w:szCs w:val="18"/>
              </w:rPr>
              <w:t>Fachbereich</w:t>
            </w:r>
            <w:r w:rsidRPr="001313F2">
              <w:rPr>
                <w:rFonts w:ascii="Messina Sans Book" w:hAnsi="Messina Sans Book" w:cs="DGUVMeta-Normal"/>
                <w:sz w:val="18"/>
                <w:szCs w:val="18"/>
              </w:rPr>
              <w:t xml:space="preserve"> Innerer Dienst entsorgt. </w:t>
            </w:r>
          </w:p>
        </w:tc>
        <w:tc>
          <w:tcPr>
            <w:tcW w:w="851" w:type="dxa"/>
            <w:shd w:val="clear" w:color="auto" w:fill="auto"/>
          </w:tcPr>
          <w:p w:rsidR="000E5068" w:rsidRPr="001313F2" w:rsidRDefault="000E5068" w:rsidP="002B251F">
            <w:pPr>
              <w:rPr>
                <w:rFonts w:ascii="Messina Sans Book" w:hAnsi="Messina Sans Book"/>
                <w:sz w:val="18"/>
                <w:szCs w:val="18"/>
              </w:rPr>
            </w:pPr>
          </w:p>
        </w:tc>
        <w:tc>
          <w:tcPr>
            <w:tcW w:w="1134" w:type="dxa"/>
            <w:shd w:val="clear" w:color="auto" w:fill="auto"/>
          </w:tcPr>
          <w:p w:rsidR="000E5068" w:rsidRPr="001313F2" w:rsidRDefault="000E5068" w:rsidP="002B251F">
            <w:pPr>
              <w:rPr>
                <w:rFonts w:ascii="Messina Sans Book" w:hAnsi="Messina Sans Book"/>
                <w:sz w:val="18"/>
                <w:szCs w:val="18"/>
              </w:rPr>
            </w:pPr>
          </w:p>
        </w:tc>
      </w:tr>
      <w:tr w:rsidR="000E5068" w:rsidRPr="001313F2" w:rsidTr="000E5068">
        <w:trPr>
          <w:gridAfter w:val="1"/>
          <w:wAfter w:w="22" w:type="dxa"/>
          <w:cantSplit/>
        </w:trPr>
        <w:tc>
          <w:tcPr>
            <w:tcW w:w="629" w:type="dxa"/>
            <w:vAlign w:val="center"/>
          </w:tcPr>
          <w:p w:rsidR="000E5068" w:rsidRPr="001313F2" w:rsidRDefault="000E5068" w:rsidP="00B64BEF">
            <w:pPr>
              <w:pStyle w:val="Listenabsatz"/>
              <w:numPr>
                <w:ilvl w:val="0"/>
                <w:numId w:val="26"/>
              </w:numPr>
              <w:spacing w:after="200" w:line="276" w:lineRule="auto"/>
              <w:ind w:hanging="586"/>
              <w:rPr>
                <w:rFonts w:ascii="Messina Sans Book" w:hAnsi="Messina Sans Book" w:cs="Arial"/>
                <w:sz w:val="18"/>
                <w:szCs w:val="18"/>
              </w:rPr>
            </w:pPr>
          </w:p>
        </w:tc>
        <w:tc>
          <w:tcPr>
            <w:tcW w:w="4545" w:type="dxa"/>
            <w:shd w:val="clear" w:color="auto" w:fill="auto"/>
          </w:tcPr>
          <w:p w:rsidR="000E5068" w:rsidRPr="001313F2" w:rsidRDefault="000E5068" w:rsidP="005C5526">
            <w:pPr>
              <w:rPr>
                <w:rFonts w:ascii="Messina Sans Book" w:hAnsi="Messina Sans Book" w:cs="Arial"/>
                <w:sz w:val="18"/>
                <w:szCs w:val="18"/>
              </w:rPr>
            </w:pPr>
            <w:r w:rsidRPr="001313F2">
              <w:rPr>
                <w:rFonts w:ascii="Messina Sans Book" w:hAnsi="Messina Sans Book" w:cs="Arial"/>
                <w:sz w:val="18"/>
                <w:szCs w:val="18"/>
              </w:rPr>
              <w:t>Werden Gefahrstoffe sicher gelagert und vor Dritten bzw. Unbefugten geschützt?</w:t>
            </w:r>
          </w:p>
        </w:tc>
        <w:tc>
          <w:tcPr>
            <w:tcW w:w="2410" w:type="dxa"/>
            <w:shd w:val="clear" w:color="auto" w:fill="auto"/>
          </w:tcPr>
          <w:p w:rsidR="000E5068" w:rsidRPr="001313F2" w:rsidRDefault="000E5068" w:rsidP="005C5526">
            <w:pPr>
              <w:rPr>
                <w:rFonts w:ascii="Messina Sans Book" w:hAnsi="Messina Sans Book"/>
                <w:sz w:val="18"/>
                <w:szCs w:val="18"/>
              </w:rPr>
            </w:pPr>
            <w:r w:rsidRPr="001313F2">
              <w:rPr>
                <w:rFonts w:ascii="Messina Sans Book" w:hAnsi="Messina Sans Book" w:cs="Arial"/>
                <w:sz w:val="18"/>
                <w:szCs w:val="18"/>
              </w:rPr>
              <w:t>Reizungen, Verätzungen, Allergien</w:t>
            </w:r>
          </w:p>
        </w:tc>
        <w:tc>
          <w:tcPr>
            <w:tcW w:w="5527" w:type="dxa"/>
            <w:gridSpan w:val="2"/>
            <w:shd w:val="clear" w:color="auto" w:fill="auto"/>
          </w:tcPr>
          <w:p w:rsidR="000E5068" w:rsidRPr="001313F2" w:rsidRDefault="000E5068" w:rsidP="005C5526">
            <w:pPr>
              <w:tabs>
                <w:tab w:val="right" w:pos="848"/>
              </w:tabs>
              <w:autoSpaceDE w:val="0"/>
              <w:autoSpaceDN w:val="0"/>
              <w:adjustRightInd w:val="0"/>
              <w:spacing w:line="240" w:lineRule="atLeast"/>
              <w:textAlignment w:val="center"/>
              <w:rPr>
                <w:rFonts w:ascii="Messina Sans Book" w:hAnsi="Messina Sans Book" w:cs="DGUVMeta-Normal"/>
                <w:sz w:val="18"/>
                <w:szCs w:val="18"/>
              </w:rPr>
            </w:pPr>
            <w:r w:rsidRPr="001313F2">
              <w:rPr>
                <w:rFonts w:ascii="Messina Sans Book" w:hAnsi="Messina Sans Book" w:cs="DGUVMeta-Normal"/>
                <w:sz w:val="18"/>
                <w:szCs w:val="18"/>
              </w:rPr>
              <w:t xml:space="preserve">Gefahrstoffe werden gesichert gelagert (abgeschlossener Raum). </w:t>
            </w:r>
          </w:p>
        </w:tc>
        <w:tc>
          <w:tcPr>
            <w:tcW w:w="851" w:type="dxa"/>
            <w:shd w:val="clear" w:color="auto" w:fill="auto"/>
          </w:tcPr>
          <w:p w:rsidR="000E5068" w:rsidRPr="001313F2" w:rsidRDefault="000E5068" w:rsidP="005C5526">
            <w:pPr>
              <w:rPr>
                <w:rFonts w:ascii="Messina Sans Book" w:hAnsi="Messina Sans Book"/>
                <w:sz w:val="18"/>
                <w:szCs w:val="18"/>
              </w:rPr>
            </w:pPr>
          </w:p>
        </w:tc>
        <w:tc>
          <w:tcPr>
            <w:tcW w:w="1134" w:type="dxa"/>
            <w:shd w:val="clear" w:color="auto" w:fill="auto"/>
          </w:tcPr>
          <w:p w:rsidR="000E5068" w:rsidRPr="001313F2" w:rsidRDefault="000E5068" w:rsidP="005C5526">
            <w:pPr>
              <w:rPr>
                <w:rFonts w:ascii="Messina Sans Book" w:hAnsi="Messina Sans Book"/>
                <w:sz w:val="18"/>
                <w:szCs w:val="18"/>
              </w:rPr>
            </w:pPr>
          </w:p>
        </w:tc>
      </w:tr>
      <w:tr w:rsidR="000E5068" w:rsidRPr="001313F2" w:rsidTr="000E5068">
        <w:trPr>
          <w:gridAfter w:val="1"/>
          <w:wAfter w:w="22" w:type="dxa"/>
          <w:cantSplit/>
        </w:trPr>
        <w:tc>
          <w:tcPr>
            <w:tcW w:w="629" w:type="dxa"/>
            <w:vAlign w:val="center"/>
          </w:tcPr>
          <w:p w:rsidR="000E5068" w:rsidRPr="001313F2" w:rsidRDefault="000E5068" w:rsidP="00B64BEF">
            <w:pPr>
              <w:pStyle w:val="Listenabsatz"/>
              <w:numPr>
                <w:ilvl w:val="0"/>
                <w:numId w:val="26"/>
              </w:numPr>
              <w:spacing w:after="200" w:line="276" w:lineRule="auto"/>
              <w:ind w:hanging="586"/>
              <w:rPr>
                <w:rFonts w:ascii="Messina Sans Book" w:hAnsi="Messina Sans Book" w:cs="Arial"/>
                <w:sz w:val="18"/>
                <w:szCs w:val="18"/>
              </w:rPr>
            </w:pPr>
          </w:p>
        </w:tc>
        <w:tc>
          <w:tcPr>
            <w:tcW w:w="4545" w:type="dxa"/>
            <w:shd w:val="clear" w:color="auto" w:fill="auto"/>
          </w:tcPr>
          <w:p w:rsidR="000E5068" w:rsidRPr="001313F2" w:rsidRDefault="000E5068" w:rsidP="00C15C1E">
            <w:pPr>
              <w:rPr>
                <w:rFonts w:ascii="Messina Sans Book" w:hAnsi="Messina Sans Book" w:cs="Arial"/>
                <w:sz w:val="18"/>
                <w:szCs w:val="18"/>
              </w:rPr>
            </w:pPr>
            <w:r w:rsidRPr="001313F2">
              <w:rPr>
                <w:rFonts w:ascii="Messina Sans Book" w:hAnsi="Messina Sans Book" w:cs="Arial"/>
                <w:sz w:val="18"/>
                <w:szCs w:val="18"/>
              </w:rPr>
              <w:t>Werden Lebensmittel strikt von Gefahrstoffen räumlich getrennt voneinander gelagert?</w:t>
            </w:r>
          </w:p>
        </w:tc>
        <w:tc>
          <w:tcPr>
            <w:tcW w:w="2410" w:type="dxa"/>
            <w:shd w:val="clear" w:color="auto" w:fill="auto"/>
          </w:tcPr>
          <w:p w:rsidR="000E5068" w:rsidRPr="001313F2" w:rsidRDefault="000E5068" w:rsidP="005C5526">
            <w:pPr>
              <w:rPr>
                <w:rFonts w:ascii="Messina Sans Book" w:hAnsi="Messina Sans Book"/>
                <w:sz w:val="18"/>
                <w:szCs w:val="18"/>
              </w:rPr>
            </w:pPr>
            <w:r w:rsidRPr="001313F2">
              <w:rPr>
                <w:rFonts w:ascii="Messina Sans Book" w:hAnsi="Messina Sans Book" w:cs="Arial"/>
                <w:sz w:val="18"/>
                <w:szCs w:val="18"/>
              </w:rPr>
              <w:t>Reizungen, Verätzungen, Allergien, Vergiftung</w:t>
            </w:r>
          </w:p>
        </w:tc>
        <w:tc>
          <w:tcPr>
            <w:tcW w:w="5527" w:type="dxa"/>
            <w:gridSpan w:val="2"/>
            <w:shd w:val="clear" w:color="auto" w:fill="auto"/>
          </w:tcPr>
          <w:p w:rsidR="000E5068" w:rsidRPr="001313F2" w:rsidRDefault="000E5068" w:rsidP="00220991">
            <w:pPr>
              <w:tabs>
                <w:tab w:val="right" w:pos="848"/>
              </w:tabs>
              <w:autoSpaceDE w:val="0"/>
              <w:autoSpaceDN w:val="0"/>
              <w:adjustRightInd w:val="0"/>
              <w:spacing w:line="240" w:lineRule="atLeast"/>
              <w:textAlignment w:val="center"/>
              <w:rPr>
                <w:rFonts w:ascii="Messina Sans Book" w:hAnsi="Messina Sans Book" w:cs="DGUVMeta-Normal"/>
                <w:sz w:val="18"/>
                <w:szCs w:val="18"/>
              </w:rPr>
            </w:pPr>
            <w:r w:rsidRPr="001313F2">
              <w:rPr>
                <w:rFonts w:ascii="Messina Sans Book" w:hAnsi="Messina Sans Book" w:cs="DGUVMeta-Normal"/>
                <w:sz w:val="18"/>
                <w:szCs w:val="18"/>
              </w:rPr>
              <w:t>In der Nähe von Gefahrstoffen werden keine Lebensmittel aufbewahrt oder verzehrt.</w:t>
            </w:r>
          </w:p>
        </w:tc>
        <w:tc>
          <w:tcPr>
            <w:tcW w:w="851" w:type="dxa"/>
            <w:shd w:val="clear" w:color="auto" w:fill="auto"/>
          </w:tcPr>
          <w:p w:rsidR="000E5068" w:rsidRPr="001313F2" w:rsidRDefault="000E5068" w:rsidP="005C5526">
            <w:pPr>
              <w:rPr>
                <w:rFonts w:ascii="Messina Sans Book" w:hAnsi="Messina Sans Book"/>
                <w:sz w:val="18"/>
                <w:szCs w:val="18"/>
              </w:rPr>
            </w:pPr>
          </w:p>
        </w:tc>
        <w:tc>
          <w:tcPr>
            <w:tcW w:w="1134" w:type="dxa"/>
            <w:shd w:val="clear" w:color="auto" w:fill="auto"/>
          </w:tcPr>
          <w:p w:rsidR="000E5068" w:rsidRPr="001313F2" w:rsidRDefault="000E5068" w:rsidP="005C5526">
            <w:pPr>
              <w:rPr>
                <w:rFonts w:ascii="Messina Sans Book" w:hAnsi="Messina Sans Book"/>
                <w:sz w:val="18"/>
                <w:szCs w:val="18"/>
              </w:rPr>
            </w:pPr>
          </w:p>
        </w:tc>
      </w:tr>
      <w:tr w:rsidR="000E5068" w:rsidRPr="001313F2" w:rsidTr="000E5068">
        <w:trPr>
          <w:gridAfter w:val="1"/>
          <w:wAfter w:w="22" w:type="dxa"/>
          <w:cantSplit/>
        </w:trPr>
        <w:tc>
          <w:tcPr>
            <w:tcW w:w="629" w:type="dxa"/>
            <w:vAlign w:val="center"/>
          </w:tcPr>
          <w:p w:rsidR="000E5068" w:rsidRPr="001313F2" w:rsidRDefault="000E5068" w:rsidP="00B64BEF">
            <w:pPr>
              <w:pStyle w:val="Listenabsatz"/>
              <w:numPr>
                <w:ilvl w:val="0"/>
                <w:numId w:val="26"/>
              </w:numPr>
              <w:spacing w:after="200" w:line="276" w:lineRule="auto"/>
              <w:ind w:hanging="586"/>
              <w:rPr>
                <w:rFonts w:ascii="Messina Sans Book" w:hAnsi="Messina Sans Book" w:cs="Arial"/>
                <w:sz w:val="18"/>
                <w:szCs w:val="18"/>
              </w:rPr>
            </w:pPr>
          </w:p>
        </w:tc>
        <w:tc>
          <w:tcPr>
            <w:tcW w:w="4545" w:type="dxa"/>
            <w:shd w:val="clear" w:color="auto" w:fill="auto"/>
          </w:tcPr>
          <w:p w:rsidR="000E5068" w:rsidRPr="001313F2" w:rsidRDefault="000E5068" w:rsidP="004E1013">
            <w:pPr>
              <w:rPr>
                <w:rFonts w:ascii="Messina Sans Book" w:hAnsi="Messina Sans Book" w:cs="Arial"/>
                <w:sz w:val="18"/>
                <w:szCs w:val="18"/>
              </w:rPr>
            </w:pPr>
            <w:r w:rsidRPr="001313F2">
              <w:rPr>
                <w:rFonts w:ascii="Messina Sans Book" w:hAnsi="Messina Sans Book" w:cs="Arial"/>
                <w:sz w:val="18"/>
                <w:szCs w:val="18"/>
              </w:rPr>
              <w:t>Werden nach dem Gebrauch von Gefahrstoffen Hände gewaschen bzw. werden die allgemeinen Hygienehinweise beim Umgang mit Gefahrstoffen gemäß Sicherheitsdatenblätter eingehalten?</w:t>
            </w:r>
          </w:p>
        </w:tc>
        <w:tc>
          <w:tcPr>
            <w:tcW w:w="2410" w:type="dxa"/>
            <w:shd w:val="clear" w:color="auto" w:fill="auto"/>
          </w:tcPr>
          <w:p w:rsidR="000E5068" w:rsidRPr="001313F2" w:rsidRDefault="000E5068" w:rsidP="00220991">
            <w:pPr>
              <w:rPr>
                <w:rFonts w:ascii="Messina Sans Book" w:hAnsi="Messina Sans Book"/>
                <w:sz w:val="18"/>
                <w:szCs w:val="18"/>
              </w:rPr>
            </w:pPr>
            <w:r w:rsidRPr="001313F2">
              <w:rPr>
                <w:rFonts w:ascii="Messina Sans Book" w:hAnsi="Messina Sans Book" w:cs="Arial"/>
                <w:sz w:val="18"/>
                <w:szCs w:val="18"/>
              </w:rPr>
              <w:t>Reizungen, Verätzungen, Allergien</w:t>
            </w:r>
          </w:p>
        </w:tc>
        <w:tc>
          <w:tcPr>
            <w:tcW w:w="5527" w:type="dxa"/>
            <w:gridSpan w:val="2"/>
            <w:shd w:val="clear" w:color="auto" w:fill="auto"/>
          </w:tcPr>
          <w:p w:rsidR="000E5068" w:rsidRPr="001313F2" w:rsidRDefault="000E5068" w:rsidP="004E1013">
            <w:pPr>
              <w:tabs>
                <w:tab w:val="right" w:pos="848"/>
              </w:tabs>
              <w:autoSpaceDE w:val="0"/>
              <w:autoSpaceDN w:val="0"/>
              <w:adjustRightInd w:val="0"/>
              <w:spacing w:line="240" w:lineRule="atLeast"/>
              <w:textAlignment w:val="center"/>
              <w:rPr>
                <w:rFonts w:ascii="Messina Sans Book" w:hAnsi="Messina Sans Book" w:cs="DGUVMeta-Normal"/>
                <w:sz w:val="18"/>
                <w:szCs w:val="18"/>
              </w:rPr>
            </w:pPr>
            <w:r w:rsidRPr="001313F2">
              <w:rPr>
                <w:rFonts w:ascii="Messina Sans Book" w:hAnsi="Messina Sans Book" w:cs="DGUVMeta-Normal"/>
                <w:sz w:val="18"/>
                <w:szCs w:val="18"/>
              </w:rPr>
              <w:t>Nach dem Gebrauch der Mittel werden die Hände gründlich gewaschen.</w:t>
            </w:r>
          </w:p>
        </w:tc>
        <w:tc>
          <w:tcPr>
            <w:tcW w:w="851" w:type="dxa"/>
            <w:shd w:val="clear" w:color="auto" w:fill="auto"/>
          </w:tcPr>
          <w:p w:rsidR="000E5068" w:rsidRPr="001313F2" w:rsidRDefault="000E5068" w:rsidP="00220991">
            <w:pPr>
              <w:rPr>
                <w:rFonts w:ascii="Messina Sans Book" w:hAnsi="Messina Sans Book"/>
                <w:sz w:val="18"/>
                <w:szCs w:val="18"/>
              </w:rPr>
            </w:pPr>
          </w:p>
        </w:tc>
        <w:tc>
          <w:tcPr>
            <w:tcW w:w="1134" w:type="dxa"/>
            <w:shd w:val="clear" w:color="auto" w:fill="auto"/>
          </w:tcPr>
          <w:p w:rsidR="000E5068" w:rsidRPr="001313F2" w:rsidRDefault="000E5068" w:rsidP="00220991">
            <w:pPr>
              <w:rPr>
                <w:rFonts w:ascii="Messina Sans Book" w:hAnsi="Messina Sans Book"/>
                <w:sz w:val="18"/>
                <w:szCs w:val="18"/>
              </w:rPr>
            </w:pPr>
          </w:p>
        </w:tc>
      </w:tr>
      <w:tr w:rsidR="005C5526" w:rsidRPr="001313F2" w:rsidTr="000E5068">
        <w:trPr>
          <w:cantSplit/>
        </w:trPr>
        <w:tc>
          <w:tcPr>
            <w:tcW w:w="629" w:type="dxa"/>
            <w:shd w:val="clear" w:color="auto" w:fill="D9D9D9" w:themeFill="background1" w:themeFillShade="D9"/>
          </w:tcPr>
          <w:p w:rsidR="005C5526" w:rsidRPr="001313F2" w:rsidRDefault="005C5526" w:rsidP="005C5526">
            <w:pPr>
              <w:numPr>
                <w:ilvl w:val="0"/>
                <w:numId w:val="1"/>
              </w:numPr>
              <w:jc w:val="center"/>
              <w:rPr>
                <w:rFonts w:ascii="Messina Sans Book" w:hAnsi="Messina Sans Book"/>
                <w:b/>
                <w:sz w:val="18"/>
                <w:szCs w:val="18"/>
              </w:rPr>
            </w:pPr>
          </w:p>
        </w:tc>
        <w:tc>
          <w:tcPr>
            <w:tcW w:w="14489" w:type="dxa"/>
            <w:gridSpan w:val="7"/>
            <w:shd w:val="clear" w:color="auto" w:fill="D9D9D9" w:themeFill="background1" w:themeFillShade="D9"/>
          </w:tcPr>
          <w:p w:rsidR="005C5526" w:rsidRPr="001313F2" w:rsidRDefault="005C5526" w:rsidP="005C5526">
            <w:pPr>
              <w:ind w:left="720"/>
              <w:jc w:val="center"/>
              <w:rPr>
                <w:rFonts w:ascii="Messina Sans Book" w:hAnsi="Messina Sans Book"/>
                <w:b/>
                <w:sz w:val="18"/>
                <w:szCs w:val="18"/>
              </w:rPr>
            </w:pPr>
            <w:r w:rsidRPr="001313F2">
              <w:rPr>
                <w:rFonts w:ascii="Messina Sans Book" w:hAnsi="Messina Sans Book"/>
                <w:b/>
                <w:sz w:val="18"/>
                <w:szCs w:val="18"/>
              </w:rPr>
              <w:t>Arbeitsumgebung</w:t>
            </w:r>
          </w:p>
        </w:tc>
      </w:tr>
      <w:tr w:rsidR="000E5068" w:rsidRPr="001313F2" w:rsidTr="000E5068">
        <w:trPr>
          <w:gridAfter w:val="1"/>
          <w:wAfter w:w="22" w:type="dxa"/>
          <w:cantSplit/>
        </w:trPr>
        <w:tc>
          <w:tcPr>
            <w:tcW w:w="629" w:type="dxa"/>
            <w:vAlign w:val="center"/>
          </w:tcPr>
          <w:p w:rsidR="000E5068" w:rsidRPr="001313F2" w:rsidRDefault="000E5068" w:rsidP="00B64BEF">
            <w:pPr>
              <w:pStyle w:val="Listenabsatz"/>
              <w:numPr>
                <w:ilvl w:val="0"/>
                <w:numId w:val="24"/>
              </w:numPr>
              <w:spacing w:after="200" w:line="276" w:lineRule="auto"/>
              <w:ind w:left="417" w:hanging="283"/>
              <w:rPr>
                <w:rFonts w:ascii="Messina Sans Book" w:hAnsi="Messina Sans Book" w:cs="Arial"/>
                <w:sz w:val="18"/>
                <w:szCs w:val="18"/>
              </w:rPr>
            </w:pPr>
          </w:p>
        </w:tc>
        <w:tc>
          <w:tcPr>
            <w:tcW w:w="4545" w:type="dxa"/>
            <w:shd w:val="clear" w:color="auto" w:fill="auto"/>
          </w:tcPr>
          <w:p w:rsidR="000E5068" w:rsidRPr="001313F2" w:rsidRDefault="000E5068" w:rsidP="00C15C1E">
            <w:pPr>
              <w:rPr>
                <w:rFonts w:ascii="Messina Sans Book" w:hAnsi="Messina Sans Book" w:cs="Arial"/>
                <w:sz w:val="18"/>
                <w:szCs w:val="18"/>
              </w:rPr>
            </w:pPr>
            <w:r w:rsidRPr="001313F2">
              <w:rPr>
                <w:rFonts w:ascii="Messina Sans Book" w:hAnsi="Messina Sans Book" w:cs="Arial"/>
                <w:sz w:val="18"/>
                <w:szCs w:val="18"/>
              </w:rPr>
              <w:t>Sind häufig genutzte Verkehrswege rutschfest?</w:t>
            </w:r>
          </w:p>
        </w:tc>
        <w:tc>
          <w:tcPr>
            <w:tcW w:w="2410" w:type="dxa"/>
            <w:shd w:val="clear" w:color="auto" w:fill="auto"/>
          </w:tcPr>
          <w:p w:rsidR="000E5068" w:rsidRPr="001313F2" w:rsidRDefault="000E5068" w:rsidP="00B64BEF">
            <w:pPr>
              <w:spacing w:after="200" w:line="276" w:lineRule="auto"/>
              <w:rPr>
                <w:rFonts w:ascii="Messina Sans Book" w:hAnsi="Messina Sans Book" w:cs="Arial"/>
                <w:sz w:val="18"/>
                <w:szCs w:val="18"/>
              </w:rPr>
            </w:pPr>
            <w:r w:rsidRPr="001313F2">
              <w:rPr>
                <w:rFonts w:ascii="Messina Sans Book" w:hAnsi="Messina Sans Book" w:cs="Arial"/>
                <w:sz w:val="18"/>
                <w:szCs w:val="18"/>
              </w:rPr>
              <w:t>Sturz</w:t>
            </w:r>
          </w:p>
        </w:tc>
        <w:tc>
          <w:tcPr>
            <w:tcW w:w="5527" w:type="dxa"/>
            <w:gridSpan w:val="2"/>
            <w:shd w:val="clear" w:color="auto" w:fill="auto"/>
          </w:tcPr>
          <w:p w:rsidR="000E5068" w:rsidRPr="001313F2" w:rsidRDefault="000E5068" w:rsidP="00EF1862">
            <w:pPr>
              <w:spacing w:after="200" w:line="276" w:lineRule="auto"/>
              <w:rPr>
                <w:rFonts w:ascii="Messina Sans Book" w:hAnsi="Messina Sans Book" w:cs="Arial"/>
                <w:sz w:val="18"/>
                <w:szCs w:val="18"/>
              </w:rPr>
            </w:pPr>
            <w:r w:rsidRPr="001313F2">
              <w:rPr>
                <w:rFonts w:ascii="Messina Sans Book" w:hAnsi="Messina Sans Book" w:cs="DGUVMeta-Normal"/>
                <w:sz w:val="18"/>
                <w:szCs w:val="18"/>
              </w:rPr>
              <w:t>Die Sicherstellung der gesetzlichen Rah</w:t>
            </w:r>
            <w:r w:rsidR="00953FE6">
              <w:rPr>
                <w:rFonts w:ascii="Messina Sans Book" w:hAnsi="Messina Sans Book" w:cs="DGUVMeta-Normal"/>
                <w:sz w:val="18"/>
                <w:szCs w:val="18"/>
              </w:rPr>
              <w:t xml:space="preserve">menbedingungen erfolgt durch </w:t>
            </w:r>
            <w:r w:rsidR="00EF1862">
              <w:rPr>
                <w:rFonts w:ascii="Messina Sans Book" w:hAnsi="Messina Sans Book" w:cs="DGUVMeta-Normal"/>
                <w:sz w:val="18"/>
                <w:szCs w:val="18"/>
              </w:rPr>
              <w:t>die</w:t>
            </w:r>
            <w:r w:rsidR="00953FE6">
              <w:rPr>
                <w:rFonts w:ascii="Messina Sans Book" w:hAnsi="Messina Sans Book" w:cs="DGUVMeta-Normal"/>
                <w:sz w:val="18"/>
                <w:szCs w:val="18"/>
              </w:rPr>
              <w:t xml:space="preserve"> Fachber</w:t>
            </w:r>
            <w:r w:rsidR="00EF1862">
              <w:rPr>
                <w:rFonts w:ascii="Messina Sans Book" w:hAnsi="Messina Sans Book" w:cs="DGUVMeta-Normal"/>
                <w:sz w:val="18"/>
                <w:szCs w:val="18"/>
              </w:rPr>
              <w:t>ei</w:t>
            </w:r>
            <w:r w:rsidR="00953FE6">
              <w:rPr>
                <w:rFonts w:ascii="Messina Sans Book" w:hAnsi="Messina Sans Book" w:cs="DGUVMeta-Normal"/>
                <w:sz w:val="18"/>
                <w:szCs w:val="18"/>
              </w:rPr>
              <w:t>ch</w:t>
            </w:r>
            <w:r w:rsidR="00EF1862">
              <w:rPr>
                <w:rFonts w:ascii="Messina Sans Book" w:hAnsi="Messina Sans Book" w:cs="DGUVMeta-Normal"/>
                <w:sz w:val="18"/>
                <w:szCs w:val="18"/>
              </w:rPr>
              <w:t>e</w:t>
            </w:r>
            <w:r w:rsidRPr="001313F2">
              <w:rPr>
                <w:rFonts w:ascii="Messina Sans Book" w:hAnsi="Messina Sans Book" w:cs="DGUVMeta-Normal"/>
                <w:sz w:val="18"/>
                <w:szCs w:val="18"/>
              </w:rPr>
              <w:t xml:space="preserve"> Bau und Innerer Dienst.</w:t>
            </w:r>
          </w:p>
        </w:tc>
        <w:tc>
          <w:tcPr>
            <w:tcW w:w="851" w:type="dxa"/>
            <w:shd w:val="clear" w:color="auto" w:fill="auto"/>
          </w:tcPr>
          <w:p w:rsidR="000E5068" w:rsidRPr="001313F2" w:rsidRDefault="000E5068" w:rsidP="00B64BEF">
            <w:pPr>
              <w:spacing w:after="200" w:line="276" w:lineRule="auto"/>
              <w:rPr>
                <w:rFonts w:ascii="Messina Sans Book" w:hAnsi="Messina Sans Book" w:cs="Arial"/>
                <w:sz w:val="18"/>
                <w:szCs w:val="18"/>
              </w:rPr>
            </w:pPr>
          </w:p>
        </w:tc>
        <w:tc>
          <w:tcPr>
            <w:tcW w:w="1134" w:type="dxa"/>
            <w:shd w:val="clear" w:color="auto" w:fill="auto"/>
          </w:tcPr>
          <w:p w:rsidR="000E5068" w:rsidRPr="001313F2" w:rsidRDefault="000E5068" w:rsidP="00B64BEF">
            <w:pPr>
              <w:spacing w:after="200" w:line="276" w:lineRule="auto"/>
              <w:rPr>
                <w:rFonts w:ascii="Messina Sans Book" w:hAnsi="Messina Sans Book" w:cs="Arial"/>
                <w:sz w:val="18"/>
                <w:szCs w:val="18"/>
              </w:rPr>
            </w:pPr>
          </w:p>
        </w:tc>
      </w:tr>
      <w:tr w:rsidR="000E5068" w:rsidRPr="001313F2" w:rsidTr="000E5068">
        <w:trPr>
          <w:gridAfter w:val="1"/>
          <w:wAfter w:w="22" w:type="dxa"/>
          <w:cantSplit/>
        </w:trPr>
        <w:tc>
          <w:tcPr>
            <w:tcW w:w="629" w:type="dxa"/>
            <w:vAlign w:val="center"/>
          </w:tcPr>
          <w:p w:rsidR="000E5068" w:rsidRPr="001313F2" w:rsidRDefault="000E5068" w:rsidP="00B64BEF">
            <w:pPr>
              <w:pStyle w:val="Listenabsatz"/>
              <w:numPr>
                <w:ilvl w:val="0"/>
                <w:numId w:val="24"/>
              </w:numPr>
              <w:spacing w:after="200" w:line="276" w:lineRule="auto"/>
              <w:ind w:left="417" w:hanging="283"/>
              <w:rPr>
                <w:rFonts w:ascii="Messina Sans Book" w:hAnsi="Messina Sans Book" w:cs="Arial"/>
                <w:sz w:val="18"/>
                <w:szCs w:val="18"/>
              </w:rPr>
            </w:pPr>
          </w:p>
        </w:tc>
        <w:tc>
          <w:tcPr>
            <w:tcW w:w="4545" w:type="dxa"/>
            <w:shd w:val="clear" w:color="auto" w:fill="auto"/>
          </w:tcPr>
          <w:p w:rsidR="000E5068" w:rsidRPr="001313F2" w:rsidRDefault="000E5068" w:rsidP="00C15C1E">
            <w:pPr>
              <w:rPr>
                <w:rFonts w:ascii="Messina Sans Book" w:hAnsi="Messina Sans Book" w:cs="Arial"/>
                <w:sz w:val="18"/>
                <w:szCs w:val="18"/>
              </w:rPr>
            </w:pPr>
            <w:r w:rsidRPr="001313F2">
              <w:rPr>
                <w:rFonts w:ascii="Messina Sans Book" w:hAnsi="Messina Sans Book" w:cs="Arial"/>
                <w:sz w:val="18"/>
                <w:szCs w:val="18"/>
              </w:rPr>
              <w:t>Haben alle Treppen mit mehr als vier Stufen einen Handlauf?</w:t>
            </w:r>
          </w:p>
        </w:tc>
        <w:tc>
          <w:tcPr>
            <w:tcW w:w="2410" w:type="dxa"/>
            <w:shd w:val="clear" w:color="auto" w:fill="auto"/>
          </w:tcPr>
          <w:p w:rsidR="000E5068" w:rsidRPr="001313F2" w:rsidRDefault="000E5068" w:rsidP="005C5526">
            <w:pPr>
              <w:tabs>
                <w:tab w:val="right" w:pos="848"/>
              </w:tabs>
              <w:autoSpaceDE w:val="0"/>
              <w:autoSpaceDN w:val="0"/>
              <w:adjustRightInd w:val="0"/>
              <w:spacing w:line="240" w:lineRule="atLeast"/>
              <w:textAlignment w:val="center"/>
              <w:rPr>
                <w:rFonts w:ascii="Messina Sans Book" w:hAnsi="Messina Sans Book" w:cs="Arial"/>
                <w:sz w:val="18"/>
                <w:szCs w:val="18"/>
              </w:rPr>
            </w:pPr>
            <w:r w:rsidRPr="001313F2">
              <w:rPr>
                <w:rFonts w:ascii="Messina Sans Book" w:hAnsi="Messina Sans Book" w:cs="Arial"/>
                <w:sz w:val="18"/>
                <w:szCs w:val="18"/>
              </w:rPr>
              <w:t>Sturz, Stolpern</w:t>
            </w:r>
          </w:p>
        </w:tc>
        <w:tc>
          <w:tcPr>
            <w:tcW w:w="5527" w:type="dxa"/>
            <w:gridSpan w:val="2"/>
            <w:shd w:val="clear" w:color="auto" w:fill="auto"/>
          </w:tcPr>
          <w:p w:rsidR="000E5068" w:rsidRPr="001313F2" w:rsidRDefault="000E5068" w:rsidP="00953FE6">
            <w:pPr>
              <w:tabs>
                <w:tab w:val="right" w:pos="848"/>
              </w:tabs>
              <w:autoSpaceDE w:val="0"/>
              <w:autoSpaceDN w:val="0"/>
              <w:adjustRightInd w:val="0"/>
              <w:spacing w:line="240" w:lineRule="atLeast"/>
              <w:textAlignment w:val="center"/>
              <w:rPr>
                <w:rFonts w:ascii="Messina Sans Book" w:hAnsi="Messina Sans Book" w:cs="DGUVMeta-Normal"/>
                <w:sz w:val="18"/>
                <w:szCs w:val="18"/>
              </w:rPr>
            </w:pPr>
            <w:r w:rsidRPr="001313F2">
              <w:rPr>
                <w:rFonts w:ascii="Messina Sans Book" w:hAnsi="Messina Sans Book" w:cs="DGUVMeta-Normal"/>
                <w:sz w:val="18"/>
                <w:szCs w:val="18"/>
              </w:rPr>
              <w:t>Die Sicherstellung der gesetzlichen Rah</w:t>
            </w:r>
            <w:r w:rsidR="00953FE6">
              <w:rPr>
                <w:rFonts w:ascii="Messina Sans Book" w:hAnsi="Messina Sans Book" w:cs="DGUVMeta-Normal"/>
                <w:sz w:val="18"/>
                <w:szCs w:val="18"/>
              </w:rPr>
              <w:t>menbedingungen erfolgt durch den Fachbereich</w:t>
            </w:r>
            <w:r w:rsidRPr="001313F2">
              <w:rPr>
                <w:rFonts w:ascii="Messina Sans Book" w:hAnsi="Messina Sans Book" w:cs="DGUVMeta-Normal"/>
                <w:sz w:val="18"/>
                <w:szCs w:val="18"/>
              </w:rPr>
              <w:t xml:space="preserve"> Bau.</w:t>
            </w:r>
          </w:p>
        </w:tc>
        <w:tc>
          <w:tcPr>
            <w:tcW w:w="851" w:type="dxa"/>
            <w:shd w:val="clear" w:color="auto" w:fill="auto"/>
          </w:tcPr>
          <w:p w:rsidR="000E5068" w:rsidRPr="001313F2" w:rsidRDefault="000E5068" w:rsidP="005C5526">
            <w:pPr>
              <w:rPr>
                <w:rFonts w:ascii="Messina Sans Book" w:hAnsi="Messina Sans Book"/>
                <w:sz w:val="18"/>
                <w:szCs w:val="18"/>
              </w:rPr>
            </w:pPr>
          </w:p>
        </w:tc>
        <w:tc>
          <w:tcPr>
            <w:tcW w:w="1134" w:type="dxa"/>
            <w:shd w:val="clear" w:color="auto" w:fill="auto"/>
          </w:tcPr>
          <w:p w:rsidR="000E5068" w:rsidRPr="001313F2" w:rsidRDefault="000E5068" w:rsidP="005C5526">
            <w:pPr>
              <w:rPr>
                <w:rFonts w:ascii="Messina Sans Book" w:hAnsi="Messina Sans Book"/>
                <w:sz w:val="18"/>
                <w:szCs w:val="18"/>
              </w:rPr>
            </w:pPr>
          </w:p>
        </w:tc>
      </w:tr>
      <w:tr w:rsidR="000E5068" w:rsidRPr="001313F2" w:rsidTr="000E5068">
        <w:trPr>
          <w:gridAfter w:val="1"/>
          <w:wAfter w:w="22" w:type="dxa"/>
          <w:cantSplit/>
        </w:trPr>
        <w:tc>
          <w:tcPr>
            <w:tcW w:w="629" w:type="dxa"/>
            <w:vAlign w:val="center"/>
          </w:tcPr>
          <w:p w:rsidR="000E5068" w:rsidRPr="001313F2" w:rsidRDefault="000E5068" w:rsidP="00B64BEF">
            <w:pPr>
              <w:pStyle w:val="Listenabsatz"/>
              <w:numPr>
                <w:ilvl w:val="0"/>
                <w:numId w:val="24"/>
              </w:numPr>
              <w:spacing w:after="200" w:line="276" w:lineRule="auto"/>
              <w:ind w:left="417" w:hanging="283"/>
              <w:rPr>
                <w:rFonts w:ascii="Messina Sans Book" w:hAnsi="Messina Sans Book" w:cs="Arial"/>
                <w:sz w:val="18"/>
                <w:szCs w:val="18"/>
              </w:rPr>
            </w:pPr>
          </w:p>
        </w:tc>
        <w:tc>
          <w:tcPr>
            <w:tcW w:w="4545" w:type="dxa"/>
            <w:shd w:val="clear" w:color="auto" w:fill="auto"/>
          </w:tcPr>
          <w:p w:rsidR="000E5068" w:rsidRPr="001313F2" w:rsidRDefault="000E5068" w:rsidP="00C15C1E">
            <w:pPr>
              <w:rPr>
                <w:rFonts w:ascii="Messina Sans Book" w:hAnsi="Messina Sans Book" w:cs="Arial"/>
                <w:sz w:val="18"/>
                <w:szCs w:val="18"/>
              </w:rPr>
            </w:pPr>
            <w:r w:rsidRPr="001313F2">
              <w:rPr>
                <w:rFonts w:ascii="Messina Sans Book" w:hAnsi="Messina Sans Book" w:cs="Arial"/>
                <w:sz w:val="18"/>
                <w:szCs w:val="18"/>
              </w:rPr>
              <w:t>Sind alle Treppen und Verkehrswege gut beleuchtet?</w:t>
            </w:r>
          </w:p>
        </w:tc>
        <w:tc>
          <w:tcPr>
            <w:tcW w:w="2410" w:type="dxa"/>
            <w:shd w:val="clear" w:color="auto" w:fill="auto"/>
          </w:tcPr>
          <w:p w:rsidR="000E5068" w:rsidRPr="001313F2" w:rsidRDefault="000E5068" w:rsidP="005C5526">
            <w:pPr>
              <w:tabs>
                <w:tab w:val="right" w:pos="848"/>
              </w:tabs>
              <w:autoSpaceDE w:val="0"/>
              <w:autoSpaceDN w:val="0"/>
              <w:adjustRightInd w:val="0"/>
              <w:spacing w:line="240" w:lineRule="atLeast"/>
              <w:textAlignment w:val="center"/>
              <w:rPr>
                <w:rFonts w:ascii="Messina Sans Book" w:hAnsi="Messina Sans Book" w:cs="Arial"/>
                <w:sz w:val="18"/>
                <w:szCs w:val="18"/>
              </w:rPr>
            </w:pPr>
            <w:r w:rsidRPr="001313F2">
              <w:rPr>
                <w:rFonts w:ascii="Messina Sans Book" w:hAnsi="Messina Sans Book" w:cs="Arial"/>
                <w:sz w:val="18"/>
                <w:szCs w:val="18"/>
              </w:rPr>
              <w:t>Sturz, Stolpern</w:t>
            </w:r>
          </w:p>
        </w:tc>
        <w:tc>
          <w:tcPr>
            <w:tcW w:w="5527" w:type="dxa"/>
            <w:gridSpan w:val="2"/>
            <w:shd w:val="clear" w:color="auto" w:fill="auto"/>
          </w:tcPr>
          <w:p w:rsidR="000E5068" w:rsidRPr="001313F2" w:rsidRDefault="000E5068" w:rsidP="00EF1862">
            <w:pPr>
              <w:tabs>
                <w:tab w:val="right" w:pos="848"/>
              </w:tabs>
              <w:autoSpaceDE w:val="0"/>
              <w:autoSpaceDN w:val="0"/>
              <w:adjustRightInd w:val="0"/>
              <w:spacing w:line="240" w:lineRule="atLeast"/>
              <w:textAlignment w:val="center"/>
              <w:rPr>
                <w:rFonts w:ascii="Messina Sans Book" w:hAnsi="Messina Sans Book" w:cs="DGUVMeta-Normal"/>
                <w:sz w:val="18"/>
                <w:szCs w:val="18"/>
              </w:rPr>
            </w:pPr>
            <w:r w:rsidRPr="001313F2">
              <w:rPr>
                <w:rFonts w:ascii="Messina Sans Book" w:hAnsi="Messina Sans Book" w:cs="DGUVMeta-Normal"/>
                <w:sz w:val="18"/>
                <w:szCs w:val="18"/>
              </w:rPr>
              <w:t xml:space="preserve">Für helle Beleuchtung sorgen, defekte Leuchtmittel durch </w:t>
            </w:r>
            <w:r w:rsidR="00EF1862">
              <w:rPr>
                <w:rFonts w:ascii="Messina Sans Book" w:hAnsi="Messina Sans Book" w:cs="DGUVMeta-Normal"/>
                <w:sz w:val="18"/>
                <w:szCs w:val="18"/>
              </w:rPr>
              <w:t>den Fachbereich</w:t>
            </w:r>
            <w:r w:rsidRPr="001313F2">
              <w:rPr>
                <w:rFonts w:ascii="Messina Sans Book" w:hAnsi="Messina Sans Book" w:cs="DGUVMeta-Normal"/>
                <w:sz w:val="18"/>
                <w:szCs w:val="18"/>
              </w:rPr>
              <w:t xml:space="preserve"> Innerer Dienst sofort austauschen lassen.</w:t>
            </w:r>
          </w:p>
        </w:tc>
        <w:tc>
          <w:tcPr>
            <w:tcW w:w="851" w:type="dxa"/>
            <w:shd w:val="clear" w:color="auto" w:fill="auto"/>
          </w:tcPr>
          <w:p w:rsidR="000E5068" w:rsidRPr="001313F2" w:rsidRDefault="000E5068" w:rsidP="005C5526">
            <w:pPr>
              <w:rPr>
                <w:rFonts w:ascii="Messina Sans Book" w:hAnsi="Messina Sans Book"/>
                <w:sz w:val="18"/>
                <w:szCs w:val="18"/>
              </w:rPr>
            </w:pPr>
          </w:p>
        </w:tc>
        <w:tc>
          <w:tcPr>
            <w:tcW w:w="1134" w:type="dxa"/>
            <w:shd w:val="clear" w:color="auto" w:fill="auto"/>
          </w:tcPr>
          <w:p w:rsidR="000E5068" w:rsidRPr="001313F2" w:rsidRDefault="000E5068" w:rsidP="005C5526">
            <w:pPr>
              <w:rPr>
                <w:rFonts w:ascii="Messina Sans Book" w:hAnsi="Messina Sans Book"/>
                <w:sz w:val="18"/>
                <w:szCs w:val="18"/>
              </w:rPr>
            </w:pPr>
          </w:p>
        </w:tc>
      </w:tr>
      <w:tr w:rsidR="000E5068" w:rsidRPr="001313F2" w:rsidTr="000E5068">
        <w:trPr>
          <w:gridAfter w:val="1"/>
          <w:wAfter w:w="22" w:type="dxa"/>
          <w:cantSplit/>
        </w:trPr>
        <w:tc>
          <w:tcPr>
            <w:tcW w:w="629" w:type="dxa"/>
            <w:vAlign w:val="center"/>
          </w:tcPr>
          <w:p w:rsidR="000E5068" w:rsidRPr="001313F2" w:rsidRDefault="000E5068" w:rsidP="00B64BEF">
            <w:pPr>
              <w:pStyle w:val="Listenabsatz"/>
              <w:numPr>
                <w:ilvl w:val="0"/>
                <w:numId w:val="24"/>
              </w:numPr>
              <w:spacing w:after="200" w:line="276" w:lineRule="auto"/>
              <w:ind w:left="417" w:hanging="283"/>
              <w:rPr>
                <w:rFonts w:ascii="Messina Sans Book" w:hAnsi="Messina Sans Book" w:cs="Arial"/>
                <w:sz w:val="18"/>
                <w:szCs w:val="18"/>
              </w:rPr>
            </w:pPr>
          </w:p>
        </w:tc>
        <w:tc>
          <w:tcPr>
            <w:tcW w:w="4545" w:type="dxa"/>
            <w:shd w:val="clear" w:color="auto" w:fill="auto"/>
          </w:tcPr>
          <w:p w:rsidR="000E5068" w:rsidRPr="001313F2" w:rsidRDefault="000E5068" w:rsidP="00C15C1E">
            <w:pPr>
              <w:rPr>
                <w:rFonts w:ascii="Messina Sans Book" w:hAnsi="Messina Sans Book" w:cs="Arial"/>
                <w:sz w:val="18"/>
                <w:szCs w:val="18"/>
              </w:rPr>
            </w:pPr>
            <w:r w:rsidRPr="001313F2">
              <w:rPr>
                <w:rFonts w:ascii="Messina Sans Book" w:hAnsi="Messina Sans Book" w:cs="Arial"/>
                <w:sz w:val="18"/>
                <w:szCs w:val="18"/>
              </w:rPr>
              <w:t>Sind alle Treppen rutschfest und deutlich sichtbar?</w:t>
            </w:r>
          </w:p>
        </w:tc>
        <w:tc>
          <w:tcPr>
            <w:tcW w:w="2410" w:type="dxa"/>
            <w:shd w:val="clear" w:color="auto" w:fill="auto"/>
          </w:tcPr>
          <w:p w:rsidR="000E5068" w:rsidRPr="001313F2" w:rsidRDefault="000E5068" w:rsidP="005C5526">
            <w:pPr>
              <w:tabs>
                <w:tab w:val="right" w:pos="848"/>
              </w:tabs>
              <w:autoSpaceDE w:val="0"/>
              <w:autoSpaceDN w:val="0"/>
              <w:adjustRightInd w:val="0"/>
              <w:spacing w:line="240" w:lineRule="atLeast"/>
              <w:textAlignment w:val="center"/>
              <w:rPr>
                <w:rFonts w:ascii="Messina Sans Book" w:hAnsi="Messina Sans Book" w:cs="Arial"/>
                <w:sz w:val="18"/>
                <w:szCs w:val="18"/>
              </w:rPr>
            </w:pPr>
            <w:r w:rsidRPr="001313F2">
              <w:rPr>
                <w:rFonts w:ascii="Messina Sans Book" w:hAnsi="Messina Sans Book" w:cs="Arial"/>
                <w:sz w:val="18"/>
                <w:szCs w:val="18"/>
              </w:rPr>
              <w:t>Sturz, Stolpern</w:t>
            </w:r>
          </w:p>
        </w:tc>
        <w:tc>
          <w:tcPr>
            <w:tcW w:w="5527" w:type="dxa"/>
            <w:gridSpan w:val="2"/>
            <w:shd w:val="clear" w:color="auto" w:fill="auto"/>
          </w:tcPr>
          <w:p w:rsidR="000E5068" w:rsidRPr="001313F2" w:rsidRDefault="000E5068" w:rsidP="005C5526">
            <w:pPr>
              <w:tabs>
                <w:tab w:val="right" w:pos="848"/>
              </w:tabs>
              <w:autoSpaceDE w:val="0"/>
              <w:autoSpaceDN w:val="0"/>
              <w:adjustRightInd w:val="0"/>
              <w:spacing w:line="240" w:lineRule="atLeast"/>
              <w:textAlignment w:val="center"/>
              <w:rPr>
                <w:rFonts w:ascii="Messina Sans Book" w:hAnsi="Messina Sans Book" w:cs="DGUVMeta-Normal"/>
                <w:sz w:val="18"/>
                <w:szCs w:val="18"/>
              </w:rPr>
            </w:pPr>
            <w:r w:rsidRPr="001313F2">
              <w:rPr>
                <w:rFonts w:ascii="Messina Sans Book" w:hAnsi="Messina Sans Book" w:cs="DGUVMeta-Normal"/>
                <w:sz w:val="18"/>
                <w:szCs w:val="18"/>
              </w:rPr>
              <w:t>Überprüfung erfolgt regelmäßig im Rahmen der Begehungen.</w:t>
            </w:r>
          </w:p>
        </w:tc>
        <w:tc>
          <w:tcPr>
            <w:tcW w:w="851" w:type="dxa"/>
            <w:shd w:val="clear" w:color="auto" w:fill="auto"/>
          </w:tcPr>
          <w:p w:rsidR="000E5068" w:rsidRPr="001313F2" w:rsidRDefault="000E5068" w:rsidP="005C5526">
            <w:pPr>
              <w:rPr>
                <w:rFonts w:ascii="Messina Sans Book" w:hAnsi="Messina Sans Book"/>
                <w:sz w:val="18"/>
                <w:szCs w:val="18"/>
              </w:rPr>
            </w:pPr>
          </w:p>
        </w:tc>
        <w:tc>
          <w:tcPr>
            <w:tcW w:w="1134" w:type="dxa"/>
            <w:shd w:val="clear" w:color="auto" w:fill="auto"/>
          </w:tcPr>
          <w:p w:rsidR="000E5068" w:rsidRPr="001313F2" w:rsidRDefault="000E5068" w:rsidP="005C5526">
            <w:pPr>
              <w:rPr>
                <w:rFonts w:ascii="Messina Sans Book" w:hAnsi="Messina Sans Book"/>
                <w:sz w:val="18"/>
                <w:szCs w:val="18"/>
              </w:rPr>
            </w:pPr>
          </w:p>
        </w:tc>
      </w:tr>
      <w:tr w:rsidR="000E5068" w:rsidRPr="001313F2" w:rsidTr="000E5068">
        <w:trPr>
          <w:gridAfter w:val="1"/>
          <w:wAfter w:w="22" w:type="dxa"/>
          <w:cantSplit/>
        </w:trPr>
        <w:tc>
          <w:tcPr>
            <w:tcW w:w="629" w:type="dxa"/>
            <w:vAlign w:val="center"/>
          </w:tcPr>
          <w:p w:rsidR="000E5068" w:rsidRPr="001313F2" w:rsidRDefault="000E5068" w:rsidP="00B64BEF">
            <w:pPr>
              <w:pStyle w:val="Listenabsatz"/>
              <w:numPr>
                <w:ilvl w:val="0"/>
                <w:numId w:val="24"/>
              </w:numPr>
              <w:spacing w:after="200" w:line="276" w:lineRule="auto"/>
              <w:ind w:left="417" w:hanging="283"/>
              <w:rPr>
                <w:rFonts w:ascii="Messina Sans Book" w:hAnsi="Messina Sans Book" w:cs="Arial"/>
                <w:sz w:val="18"/>
                <w:szCs w:val="18"/>
              </w:rPr>
            </w:pPr>
          </w:p>
        </w:tc>
        <w:tc>
          <w:tcPr>
            <w:tcW w:w="4545" w:type="dxa"/>
            <w:shd w:val="clear" w:color="auto" w:fill="auto"/>
          </w:tcPr>
          <w:p w:rsidR="000E5068" w:rsidRPr="001313F2" w:rsidRDefault="000E5068" w:rsidP="00C15C1E">
            <w:pPr>
              <w:rPr>
                <w:rFonts w:ascii="Messina Sans Book" w:hAnsi="Messina Sans Book" w:cs="Arial"/>
                <w:sz w:val="18"/>
                <w:szCs w:val="18"/>
              </w:rPr>
            </w:pPr>
            <w:r w:rsidRPr="001313F2">
              <w:rPr>
                <w:rFonts w:ascii="Messina Sans Book" w:hAnsi="Messina Sans Book" w:cs="Arial"/>
                <w:sz w:val="18"/>
                <w:szCs w:val="18"/>
              </w:rPr>
              <w:t>Sind größere Glasflächen (Türen, Fenster) gekennzeichnet?</w:t>
            </w:r>
          </w:p>
        </w:tc>
        <w:tc>
          <w:tcPr>
            <w:tcW w:w="2410" w:type="dxa"/>
            <w:shd w:val="clear" w:color="auto" w:fill="auto"/>
          </w:tcPr>
          <w:p w:rsidR="000E5068" w:rsidRPr="001313F2" w:rsidRDefault="000E5068" w:rsidP="005C5526">
            <w:pPr>
              <w:tabs>
                <w:tab w:val="right" w:pos="848"/>
              </w:tabs>
              <w:autoSpaceDE w:val="0"/>
              <w:autoSpaceDN w:val="0"/>
              <w:adjustRightInd w:val="0"/>
              <w:spacing w:line="240" w:lineRule="atLeast"/>
              <w:textAlignment w:val="center"/>
              <w:rPr>
                <w:rFonts w:ascii="Messina Sans Book" w:hAnsi="Messina Sans Book" w:cs="Arial"/>
                <w:sz w:val="18"/>
                <w:szCs w:val="18"/>
              </w:rPr>
            </w:pPr>
            <w:r w:rsidRPr="001313F2">
              <w:rPr>
                <w:rFonts w:ascii="Messina Sans Book" w:hAnsi="Messina Sans Book" w:cs="Arial"/>
                <w:sz w:val="18"/>
                <w:szCs w:val="18"/>
              </w:rPr>
              <w:t>Verletzungen</w:t>
            </w:r>
          </w:p>
        </w:tc>
        <w:tc>
          <w:tcPr>
            <w:tcW w:w="5527" w:type="dxa"/>
            <w:gridSpan w:val="2"/>
            <w:shd w:val="clear" w:color="auto" w:fill="auto"/>
          </w:tcPr>
          <w:p w:rsidR="000E5068" w:rsidRDefault="000E5068" w:rsidP="005C5526">
            <w:pPr>
              <w:tabs>
                <w:tab w:val="right" w:pos="848"/>
              </w:tabs>
              <w:autoSpaceDE w:val="0"/>
              <w:autoSpaceDN w:val="0"/>
              <w:adjustRightInd w:val="0"/>
              <w:spacing w:line="240" w:lineRule="atLeast"/>
              <w:textAlignment w:val="center"/>
              <w:rPr>
                <w:rFonts w:ascii="Messina Sans Book" w:hAnsi="Messina Sans Book" w:cs="DGUVMeta-Normal"/>
                <w:sz w:val="18"/>
                <w:szCs w:val="18"/>
              </w:rPr>
            </w:pPr>
            <w:r w:rsidRPr="001313F2">
              <w:rPr>
                <w:rFonts w:ascii="Messina Sans Book" w:hAnsi="Messina Sans Book" w:cs="DGUVMeta-Normal"/>
                <w:sz w:val="18"/>
                <w:szCs w:val="18"/>
              </w:rPr>
              <w:t xml:space="preserve">Größere Glasflächen durch </w:t>
            </w:r>
            <w:r w:rsidR="00EF1862">
              <w:rPr>
                <w:rFonts w:ascii="Messina Sans Book" w:hAnsi="Messina Sans Book" w:cs="DGUVMeta-Normal"/>
                <w:sz w:val="18"/>
                <w:szCs w:val="18"/>
              </w:rPr>
              <w:t>den Fachbereich</w:t>
            </w:r>
            <w:r w:rsidRPr="001313F2">
              <w:rPr>
                <w:rFonts w:ascii="Messina Sans Book" w:hAnsi="Messina Sans Book" w:cs="DGUVMeta-Normal"/>
                <w:sz w:val="18"/>
                <w:szCs w:val="18"/>
              </w:rPr>
              <w:t xml:space="preserve"> Innerer Dienst absperren oder bekleben lassen. Überprüfung erfolgt regelmäßig im Rahmen der Begehungen.</w:t>
            </w:r>
          </w:p>
          <w:p w:rsidR="007642AA" w:rsidRDefault="007642AA" w:rsidP="005C5526">
            <w:pPr>
              <w:tabs>
                <w:tab w:val="right" w:pos="848"/>
              </w:tabs>
              <w:autoSpaceDE w:val="0"/>
              <w:autoSpaceDN w:val="0"/>
              <w:adjustRightInd w:val="0"/>
              <w:spacing w:line="240" w:lineRule="atLeast"/>
              <w:textAlignment w:val="center"/>
              <w:rPr>
                <w:rFonts w:ascii="Messina Sans Book" w:hAnsi="Messina Sans Book" w:cs="DGUVMeta-Normal"/>
                <w:sz w:val="18"/>
                <w:szCs w:val="18"/>
              </w:rPr>
            </w:pPr>
          </w:p>
          <w:p w:rsidR="007642AA" w:rsidRPr="001313F2" w:rsidRDefault="007642AA" w:rsidP="005C5526">
            <w:pPr>
              <w:tabs>
                <w:tab w:val="right" w:pos="848"/>
              </w:tabs>
              <w:autoSpaceDE w:val="0"/>
              <w:autoSpaceDN w:val="0"/>
              <w:adjustRightInd w:val="0"/>
              <w:spacing w:line="240" w:lineRule="atLeast"/>
              <w:textAlignment w:val="center"/>
              <w:rPr>
                <w:rFonts w:ascii="Messina Sans Book" w:hAnsi="Messina Sans Book" w:cs="DGUVMeta-Normal"/>
                <w:sz w:val="18"/>
                <w:szCs w:val="18"/>
              </w:rPr>
            </w:pPr>
          </w:p>
        </w:tc>
        <w:tc>
          <w:tcPr>
            <w:tcW w:w="851" w:type="dxa"/>
            <w:shd w:val="clear" w:color="auto" w:fill="auto"/>
          </w:tcPr>
          <w:p w:rsidR="000E5068" w:rsidRPr="001313F2" w:rsidRDefault="000E5068" w:rsidP="005C5526">
            <w:pPr>
              <w:rPr>
                <w:rFonts w:ascii="Messina Sans Book" w:hAnsi="Messina Sans Book"/>
                <w:sz w:val="18"/>
                <w:szCs w:val="18"/>
              </w:rPr>
            </w:pPr>
          </w:p>
        </w:tc>
        <w:tc>
          <w:tcPr>
            <w:tcW w:w="1134" w:type="dxa"/>
            <w:shd w:val="clear" w:color="auto" w:fill="auto"/>
          </w:tcPr>
          <w:p w:rsidR="000E5068" w:rsidRPr="001313F2" w:rsidRDefault="000E5068" w:rsidP="005C5526">
            <w:pPr>
              <w:rPr>
                <w:rFonts w:ascii="Messina Sans Book" w:hAnsi="Messina Sans Book"/>
                <w:sz w:val="18"/>
                <w:szCs w:val="18"/>
              </w:rPr>
            </w:pPr>
          </w:p>
        </w:tc>
      </w:tr>
      <w:tr w:rsidR="005C5526" w:rsidRPr="001313F2" w:rsidTr="000E5068">
        <w:trPr>
          <w:cantSplit/>
        </w:trPr>
        <w:tc>
          <w:tcPr>
            <w:tcW w:w="629" w:type="dxa"/>
            <w:shd w:val="clear" w:color="auto" w:fill="D9D9D9" w:themeFill="background1" w:themeFillShade="D9"/>
          </w:tcPr>
          <w:p w:rsidR="005C5526" w:rsidRPr="001313F2" w:rsidRDefault="005C5526" w:rsidP="005C5526">
            <w:pPr>
              <w:numPr>
                <w:ilvl w:val="0"/>
                <w:numId w:val="1"/>
              </w:numPr>
              <w:jc w:val="center"/>
              <w:rPr>
                <w:rFonts w:ascii="Messina Sans Book" w:hAnsi="Messina Sans Book"/>
                <w:b/>
                <w:sz w:val="18"/>
                <w:szCs w:val="18"/>
              </w:rPr>
            </w:pPr>
          </w:p>
        </w:tc>
        <w:tc>
          <w:tcPr>
            <w:tcW w:w="14489" w:type="dxa"/>
            <w:gridSpan w:val="7"/>
            <w:shd w:val="clear" w:color="auto" w:fill="D9D9D9" w:themeFill="background1" w:themeFillShade="D9"/>
          </w:tcPr>
          <w:p w:rsidR="005C5526" w:rsidRPr="001313F2" w:rsidRDefault="005C5526" w:rsidP="005C5526">
            <w:pPr>
              <w:ind w:left="720"/>
              <w:jc w:val="center"/>
              <w:rPr>
                <w:rFonts w:ascii="Messina Sans Book" w:hAnsi="Messina Sans Book"/>
                <w:b/>
                <w:sz w:val="18"/>
                <w:szCs w:val="18"/>
              </w:rPr>
            </w:pPr>
            <w:r w:rsidRPr="001313F2">
              <w:rPr>
                <w:rFonts w:ascii="Messina Sans Book" w:hAnsi="Messina Sans Book"/>
                <w:b/>
                <w:sz w:val="18"/>
                <w:szCs w:val="18"/>
              </w:rPr>
              <w:t>Mutterschutz, Jugendschutz</w:t>
            </w:r>
          </w:p>
        </w:tc>
      </w:tr>
      <w:tr w:rsidR="000E5068" w:rsidRPr="001313F2" w:rsidTr="000E5068">
        <w:trPr>
          <w:gridAfter w:val="1"/>
          <w:wAfter w:w="22" w:type="dxa"/>
          <w:cantSplit/>
        </w:trPr>
        <w:tc>
          <w:tcPr>
            <w:tcW w:w="629" w:type="dxa"/>
            <w:vAlign w:val="center"/>
          </w:tcPr>
          <w:p w:rsidR="000E5068" w:rsidRPr="001313F2" w:rsidRDefault="000E5068" w:rsidP="00B64BEF">
            <w:pPr>
              <w:pStyle w:val="Listenabsatz"/>
              <w:numPr>
                <w:ilvl w:val="0"/>
                <w:numId w:val="28"/>
              </w:numPr>
              <w:spacing w:after="200" w:line="276" w:lineRule="auto"/>
              <w:ind w:left="559" w:hanging="425"/>
              <w:rPr>
                <w:rFonts w:ascii="Messina Sans Book" w:hAnsi="Messina Sans Book" w:cs="Arial"/>
                <w:b/>
                <w:sz w:val="18"/>
                <w:szCs w:val="18"/>
              </w:rPr>
            </w:pPr>
          </w:p>
        </w:tc>
        <w:tc>
          <w:tcPr>
            <w:tcW w:w="4545" w:type="dxa"/>
            <w:shd w:val="clear" w:color="auto" w:fill="auto"/>
          </w:tcPr>
          <w:p w:rsidR="000E5068" w:rsidRPr="001313F2" w:rsidRDefault="000E5068" w:rsidP="00167D6F">
            <w:pPr>
              <w:rPr>
                <w:rFonts w:ascii="Messina Sans Book" w:hAnsi="Messina Sans Book"/>
                <w:sz w:val="18"/>
                <w:szCs w:val="18"/>
              </w:rPr>
            </w:pPr>
            <w:r w:rsidRPr="001313F2">
              <w:rPr>
                <w:rFonts w:ascii="Messina Sans Book" w:hAnsi="Messina Sans Book"/>
                <w:sz w:val="18"/>
                <w:szCs w:val="18"/>
              </w:rPr>
              <w:t>Ist sichergestellt, dass der Arbeitgeber unverzüglich die Aufsichtsbehörde über die Mitteilung der Schwangerschaft und ggf. Stillzeit einer Beschäftigten informiert?</w:t>
            </w:r>
          </w:p>
        </w:tc>
        <w:tc>
          <w:tcPr>
            <w:tcW w:w="2410" w:type="dxa"/>
            <w:shd w:val="clear" w:color="auto" w:fill="auto"/>
          </w:tcPr>
          <w:p w:rsidR="000E5068" w:rsidRPr="001313F2" w:rsidRDefault="000E5068" w:rsidP="005C5526">
            <w:pPr>
              <w:rPr>
                <w:rFonts w:ascii="Messina Sans Book" w:hAnsi="Messina Sans Book"/>
                <w:sz w:val="18"/>
                <w:szCs w:val="18"/>
              </w:rPr>
            </w:pPr>
            <w:r w:rsidRPr="001313F2">
              <w:rPr>
                <w:rFonts w:ascii="Messina Sans Book" w:hAnsi="Messina Sans Book"/>
                <w:sz w:val="18"/>
                <w:szCs w:val="18"/>
              </w:rPr>
              <w:t>Fehlende Überwachungsmöglichkeit des Schutzes von Mutter und/oder (ungeborenem) Kind</w:t>
            </w:r>
          </w:p>
        </w:tc>
        <w:tc>
          <w:tcPr>
            <w:tcW w:w="5527" w:type="dxa"/>
            <w:gridSpan w:val="2"/>
            <w:shd w:val="clear" w:color="auto" w:fill="auto"/>
          </w:tcPr>
          <w:p w:rsidR="000E5068" w:rsidRPr="001313F2" w:rsidRDefault="000E5068" w:rsidP="005C5526">
            <w:pPr>
              <w:rPr>
                <w:rFonts w:ascii="Messina Sans Book" w:hAnsi="Messina Sans Book"/>
                <w:sz w:val="18"/>
                <w:szCs w:val="18"/>
              </w:rPr>
            </w:pPr>
            <w:r w:rsidRPr="001313F2">
              <w:rPr>
                <w:rFonts w:ascii="Messina Sans Book" w:hAnsi="Messina Sans Book"/>
                <w:sz w:val="18"/>
                <w:szCs w:val="18"/>
              </w:rPr>
              <w:t xml:space="preserve">Zuständige Aufsichtsbehörde wird </w:t>
            </w:r>
            <w:r w:rsidR="00953FE6">
              <w:rPr>
                <w:rFonts w:ascii="Messina Sans Book" w:hAnsi="Messina Sans Book"/>
                <w:sz w:val="18"/>
                <w:szCs w:val="18"/>
              </w:rPr>
              <w:t>von dem Fachbereich</w:t>
            </w:r>
            <w:r w:rsidRPr="001313F2">
              <w:rPr>
                <w:rFonts w:ascii="Messina Sans Book" w:hAnsi="Messina Sans Book"/>
                <w:sz w:val="18"/>
                <w:szCs w:val="18"/>
              </w:rPr>
              <w:t xml:space="preserve"> Personal über die Beschäftigung einer werdenden Mutter und bei Weiterbeschäftigung über die Stillzeit informiert. </w:t>
            </w:r>
          </w:p>
          <w:p w:rsidR="000E5068" w:rsidRPr="001313F2" w:rsidRDefault="000E5068" w:rsidP="005C5526">
            <w:pPr>
              <w:rPr>
                <w:rFonts w:ascii="Messina Sans Book" w:hAnsi="Messina Sans Book"/>
                <w:sz w:val="18"/>
                <w:szCs w:val="18"/>
              </w:rPr>
            </w:pPr>
          </w:p>
        </w:tc>
        <w:tc>
          <w:tcPr>
            <w:tcW w:w="851" w:type="dxa"/>
            <w:shd w:val="clear" w:color="auto" w:fill="auto"/>
          </w:tcPr>
          <w:p w:rsidR="000E5068" w:rsidRPr="001313F2" w:rsidRDefault="000E5068" w:rsidP="005C5526">
            <w:pPr>
              <w:rPr>
                <w:rFonts w:ascii="Messina Sans Book" w:hAnsi="Messina Sans Book"/>
                <w:sz w:val="18"/>
                <w:szCs w:val="18"/>
              </w:rPr>
            </w:pPr>
          </w:p>
        </w:tc>
        <w:tc>
          <w:tcPr>
            <w:tcW w:w="1134" w:type="dxa"/>
            <w:shd w:val="clear" w:color="auto" w:fill="auto"/>
          </w:tcPr>
          <w:p w:rsidR="000E5068" w:rsidRPr="001313F2" w:rsidRDefault="000E5068" w:rsidP="005C5526">
            <w:pPr>
              <w:rPr>
                <w:rFonts w:ascii="Messina Sans Book" w:hAnsi="Messina Sans Book"/>
                <w:sz w:val="18"/>
                <w:szCs w:val="18"/>
              </w:rPr>
            </w:pPr>
          </w:p>
        </w:tc>
      </w:tr>
      <w:tr w:rsidR="000E5068" w:rsidRPr="001313F2" w:rsidTr="000E5068">
        <w:trPr>
          <w:gridAfter w:val="1"/>
          <w:wAfter w:w="22" w:type="dxa"/>
          <w:cantSplit/>
        </w:trPr>
        <w:tc>
          <w:tcPr>
            <w:tcW w:w="629" w:type="dxa"/>
            <w:vAlign w:val="center"/>
          </w:tcPr>
          <w:p w:rsidR="000E5068" w:rsidRPr="001313F2" w:rsidRDefault="000E5068" w:rsidP="00B64BEF">
            <w:pPr>
              <w:pStyle w:val="Listenabsatz"/>
              <w:numPr>
                <w:ilvl w:val="0"/>
                <w:numId w:val="28"/>
              </w:numPr>
              <w:spacing w:after="200" w:line="276" w:lineRule="auto"/>
              <w:ind w:left="559" w:hanging="425"/>
              <w:rPr>
                <w:rFonts w:ascii="Messina Sans Book" w:hAnsi="Messina Sans Book" w:cs="Arial"/>
                <w:b/>
                <w:sz w:val="18"/>
                <w:szCs w:val="18"/>
              </w:rPr>
            </w:pPr>
          </w:p>
        </w:tc>
        <w:tc>
          <w:tcPr>
            <w:tcW w:w="4545" w:type="dxa"/>
            <w:shd w:val="clear" w:color="auto" w:fill="auto"/>
          </w:tcPr>
          <w:p w:rsidR="000E5068" w:rsidRPr="001313F2" w:rsidRDefault="000E5068" w:rsidP="005C5526">
            <w:pPr>
              <w:rPr>
                <w:rFonts w:ascii="Messina Sans Book" w:hAnsi="Messina Sans Book"/>
                <w:sz w:val="18"/>
                <w:szCs w:val="18"/>
              </w:rPr>
            </w:pPr>
            <w:r w:rsidRPr="001313F2">
              <w:rPr>
                <w:rFonts w:ascii="Messina Sans Book" w:hAnsi="Messina Sans Book"/>
                <w:sz w:val="18"/>
                <w:szCs w:val="18"/>
              </w:rPr>
              <w:t>Ist sichergestellt, dass unverzüglich nach Bekanntwerden einer Schwangerschaft (Stillzeit) die Arbeitsplatzbedingungen erneut beurteilt werden?</w:t>
            </w:r>
          </w:p>
        </w:tc>
        <w:tc>
          <w:tcPr>
            <w:tcW w:w="2410" w:type="dxa"/>
            <w:shd w:val="clear" w:color="auto" w:fill="auto"/>
          </w:tcPr>
          <w:p w:rsidR="000E5068" w:rsidRPr="001313F2" w:rsidRDefault="000E5068" w:rsidP="00B9144F">
            <w:pPr>
              <w:rPr>
                <w:rFonts w:ascii="Messina Sans Book" w:hAnsi="Messina Sans Book"/>
                <w:sz w:val="18"/>
                <w:szCs w:val="18"/>
              </w:rPr>
            </w:pPr>
            <w:r w:rsidRPr="001313F2">
              <w:rPr>
                <w:rFonts w:ascii="Messina Sans Book" w:hAnsi="Messina Sans Book"/>
                <w:sz w:val="18"/>
                <w:szCs w:val="18"/>
              </w:rPr>
              <w:t>Gefährdung der Sicherheit und Gesund</w:t>
            </w:r>
            <w:r w:rsidRPr="001313F2">
              <w:rPr>
                <w:rFonts w:ascii="Messina Sans Book" w:hAnsi="Messina Sans Book"/>
                <w:sz w:val="18"/>
                <w:szCs w:val="18"/>
              </w:rPr>
              <w:softHyphen/>
              <w:t>heit von Mutter und/oder (ungeborenem) Kind, erforderliche Schutzmaßnahmen werden nicht ergriffen</w:t>
            </w:r>
          </w:p>
        </w:tc>
        <w:tc>
          <w:tcPr>
            <w:tcW w:w="5527" w:type="dxa"/>
            <w:gridSpan w:val="2"/>
            <w:shd w:val="clear" w:color="auto" w:fill="auto"/>
          </w:tcPr>
          <w:p w:rsidR="000E5068" w:rsidRPr="001313F2" w:rsidRDefault="000E5068" w:rsidP="00FC6301">
            <w:pPr>
              <w:rPr>
                <w:rFonts w:ascii="Messina Sans Book" w:hAnsi="Messina Sans Book"/>
                <w:sz w:val="18"/>
                <w:szCs w:val="18"/>
              </w:rPr>
            </w:pPr>
            <w:r w:rsidRPr="001313F2">
              <w:rPr>
                <w:rFonts w:ascii="Messina Sans Book" w:hAnsi="Messina Sans Book"/>
                <w:sz w:val="18"/>
                <w:szCs w:val="18"/>
              </w:rPr>
              <w:t xml:space="preserve">Arbeitsplatzbedingungen werden mit Unterstützung des leitenden Sicherheitsbeauftragten hinsichtlich der Gefährdung für Mutter und Kind beurteilt. Schutzmaßnahmen werden unverzüglich nach Bekanntwerden der Schwangerschaft ergriffen (z.B. Anpassung der Arbeitsbedingungen, Arbeitsplatzwechsel). </w:t>
            </w:r>
          </w:p>
        </w:tc>
        <w:tc>
          <w:tcPr>
            <w:tcW w:w="851" w:type="dxa"/>
            <w:shd w:val="clear" w:color="auto" w:fill="auto"/>
          </w:tcPr>
          <w:p w:rsidR="000E5068" w:rsidRPr="001313F2" w:rsidRDefault="000E5068" w:rsidP="005C5526">
            <w:pPr>
              <w:rPr>
                <w:rFonts w:ascii="Messina Sans Book" w:hAnsi="Messina Sans Book"/>
                <w:sz w:val="18"/>
                <w:szCs w:val="18"/>
              </w:rPr>
            </w:pPr>
          </w:p>
        </w:tc>
        <w:tc>
          <w:tcPr>
            <w:tcW w:w="1134" w:type="dxa"/>
            <w:shd w:val="clear" w:color="auto" w:fill="auto"/>
          </w:tcPr>
          <w:p w:rsidR="000E5068" w:rsidRPr="001313F2" w:rsidRDefault="000E5068" w:rsidP="005C5526">
            <w:pPr>
              <w:rPr>
                <w:rFonts w:ascii="Messina Sans Book" w:hAnsi="Messina Sans Book"/>
                <w:sz w:val="18"/>
                <w:szCs w:val="18"/>
              </w:rPr>
            </w:pPr>
          </w:p>
        </w:tc>
      </w:tr>
      <w:tr w:rsidR="000E5068" w:rsidRPr="001313F2" w:rsidTr="000E5068">
        <w:trPr>
          <w:gridAfter w:val="1"/>
          <w:wAfter w:w="22" w:type="dxa"/>
          <w:cantSplit/>
        </w:trPr>
        <w:tc>
          <w:tcPr>
            <w:tcW w:w="629" w:type="dxa"/>
            <w:vAlign w:val="center"/>
          </w:tcPr>
          <w:p w:rsidR="000E5068" w:rsidRPr="001313F2" w:rsidRDefault="000E5068" w:rsidP="00B64BEF">
            <w:pPr>
              <w:pStyle w:val="Listenabsatz"/>
              <w:numPr>
                <w:ilvl w:val="0"/>
                <w:numId w:val="28"/>
              </w:numPr>
              <w:spacing w:after="200" w:line="276" w:lineRule="auto"/>
              <w:ind w:left="559" w:hanging="425"/>
              <w:rPr>
                <w:rFonts w:ascii="Messina Sans Book" w:hAnsi="Messina Sans Book" w:cs="Arial"/>
                <w:b/>
                <w:sz w:val="18"/>
                <w:szCs w:val="18"/>
              </w:rPr>
            </w:pPr>
          </w:p>
        </w:tc>
        <w:tc>
          <w:tcPr>
            <w:tcW w:w="4545" w:type="dxa"/>
            <w:shd w:val="clear" w:color="auto" w:fill="auto"/>
          </w:tcPr>
          <w:p w:rsidR="000E5068" w:rsidRPr="001313F2" w:rsidRDefault="000E5068" w:rsidP="005C5526">
            <w:pPr>
              <w:rPr>
                <w:rFonts w:ascii="Messina Sans Book" w:hAnsi="Messina Sans Book"/>
                <w:sz w:val="18"/>
                <w:szCs w:val="18"/>
              </w:rPr>
            </w:pPr>
            <w:r w:rsidRPr="001313F2">
              <w:rPr>
                <w:rFonts w:ascii="Messina Sans Book" w:hAnsi="Messina Sans Book"/>
                <w:sz w:val="18"/>
                <w:szCs w:val="18"/>
              </w:rPr>
              <w:t>Besitzen Schwangere, die mit gefährlichen Krankheitserregern in Kontakt kommen können, einen ausreichenden Immunschutz?</w:t>
            </w:r>
          </w:p>
          <w:p w:rsidR="000E5068" w:rsidRPr="001313F2" w:rsidRDefault="000E5068" w:rsidP="005C5526">
            <w:pPr>
              <w:rPr>
                <w:rFonts w:ascii="Messina Sans Book" w:hAnsi="Messina Sans Book"/>
                <w:sz w:val="18"/>
                <w:szCs w:val="18"/>
              </w:rPr>
            </w:pPr>
          </w:p>
        </w:tc>
        <w:tc>
          <w:tcPr>
            <w:tcW w:w="2410" w:type="dxa"/>
            <w:shd w:val="clear" w:color="auto" w:fill="auto"/>
          </w:tcPr>
          <w:p w:rsidR="000E5068" w:rsidRDefault="000E5068" w:rsidP="00A733E7">
            <w:pPr>
              <w:rPr>
                <w:rFonts w:ascii="Messina Sans Book" w:hAnsi="Messina Sans Book"/>
                <w:sz w:val="18"/>
                <w:szCs w:val="18"/>
              </w:rPr>
            </w:pPr>
            <w:r w:rsidRPr="001313F2">
              <w:rPr>
                <w:rFonts w:ascii="Messina Sans Book" w:hAnsi="Messina Sans Book"/>
                <w:sz w:val="18"/>
                <w:szCs w:val="18"/>
              </w:rPr>
              <w:t>Gesundheitsgefährdung von Mutter und/oder (ungeborenem) Kind, erhöhte Gesundheitsgefährdung bei nicht ausreichender Immunisierung, u. a. Gefahr einer Fehlgeburt, Totgeburt/Missbildungen</w:t>
            </w:r>
          </w:p>
          <w:p w:rsidR="000E5068" w:rsidRPr="001313F2" w:rsidRDefault="000E5068" w:rsidP="00A733E7">
            <w:pPr>
              <w:rPr>
                <w:rFonts w:ascii="Messina Sans Book" w:hAnsi="Messina Sans Book"/>
                <w:sz w:val="18"/>
                <w:szCs w:val="18"/>
              </w:rPr>
            </w:pPr>
          </w:p>
        </w:tc>
        <w:tc>
          <w:tcPr>
            <w:tcW w:w="5527" w:type="dxa"/>
            <w:gridSpan w:val="2"/>
            <w:shd w:val="clear" w:color="auto" w:fill="auto"/>
          </w:tcPr>
          <w:p w:rsidR="000E5068" w:rsidRPr="001313F2" w:rsidRDefault="000E5068" w:rsidP="005C5526">
            <w:pPr>
              <w:rPr>
                <w:rFonts w:ascii="Messina Sans Book" w:hAnsi="Messina Sans Book"/>
                <w:sz w:val="18"/>
                <w:szCs w:val="18"/>
              </w:rPr>
            </w:pPr>
            <w:r w:rsidRPr="001313F2">
              <w:rPr>
                <w:rFonts w:ascii="Messina Sans Book" w:hAnsi="Messina Sans Book"/>
                <w:sz w:val="18"/>
                <w:szCs w:val="18"/>
              </w:rPr>
              <w:t xml:space="preserve">Immunstatus Schwangerer wird durch Betriebsärztin oder Betriebsarzt ermittelt. </w:t>
            </w:r>
          </w:p>
          <w:p w:rsidR="000E5068" w:rsidRPr="001313F2" w:rsidRDefault="000E5068" w:rsidP="005C5526">
            <w:pPr>
              <w:rPr>
                <w:rFonts w:ascii="Messina Sans Book" w:hAnsi="Messina Sans Book"/>
                <w:sz w:val="18"/>
                <w:szCs w:val="18"/>
              </w:rPr>
            </w:pPr>
            <w:r w:rsidRPr="001313F2">
              <w:rPr>
                <w:rFonts w:ascii="Messina Sans Book" w:hAnsi="Messina Sans Book"/>
                <w:sz w:val="18"/>
                <w:szCs w:val="18"/>
              </w:rPr>
              <w:t xml:space="preserve">Liegt kein ausreichender Immunschutz vor, werden die Schwangeren mit Tätigkeiten, bei denen eine entsprechende Gefährdung besteht, nicht beschäftigt. </w:t>
            </w:r>
          </w:p>
          <w:p w:rsidR="000E5068" w:rsidRPr="001313F2" w:rsidRDefault="000E5068" w:rsidP="005C5526">
            <w:pPr>
              <w:rPr>
                <w:rFonts w:ascii="Messina Sans Book" w:hAnsi="Messina Sans Book"/>
                <w:sz w:val="18"/>
                <w:szCs w:val="18"/>
              </w:rPr>
            </w:pPr>
          </w:p>
        </w:tc>
        <w:tc>
          <w:tcPr>
            <w:tcW w:w="851" w:type="dxa"/>
            <w:shd w:val="clear" w:color="auto" w:fill="auto"/>
          </w:tcPr>
          <w:p w:rsidR="000E5068" w:rsidRPr="001313F2" w:rsidRDefault="000E5068" w:rsidP="005C5526">
            <w:pPr>
              <w:rPr>
                <w:rFonts w:ascii="Messina Sans Book" w:hAnsi="Messina Sans Book"/>
                <w:sz w:val="18"/>
                <w:szCs w:val="18"/>
              </w:rPr>
            </w:pPr>
          </w:p>
        </w:tc>
        <w:tc>
          <w:tcPr>
            <w:tcW w:w="1134" w:type="dxa"/>
            <w:shd w:val="clear" w:color="auto" w:fill="auto"/>
          </w:tcPr>
          <w:p w:rsidR="000E5068" w:rsidRPr="001313F2" w:rsidRDefault="000E5068" w:rsidP="005C5526">
            <w:pPr>
              <w:rPr>
                <w:rFonts w:ascii="Messina Sans Book" w:hAnsi="Messina Sans Book"/>
                <w:sz w:val="18"/>
                <w:szCs w:val="18"/>
              </w:rPr>
            </w:pPr>
          </w:p>
        </w:tc>
      </w:tr>
      <w:tr w:rsidR="000E5068" w:rsidRPr="001313F2" w:rsidTr="000E5068">
        <w:trPr>
          <w:gridAfter w:val="1"/>
          <w:wAfter w:w="22" w:type="dxa"/>
          <w:cantSplit/>
        </w:trPr>
        <w:tc>
          <w:tcPr>
            <w:tcW w:w="629" w:type="dxa"/>
            <w:vAlign w:val="center"/>
          </w:tcPr>
          <w:p w:rsidR="000E5068" w:rsidRPr="001313F2" w:rsidRDefault="000E5068" w:rsidP="00B64BEF">
            <w:pPr>
              <w:pStyle w:val="Listenabsatz"/>
              <w:numPr>
                <w:ilvl w:val="0"/>
                <w:numId w:val="28"/>
              </w:numPr>
              <w:spacing w:after="200" w:line="276" w:lineRule="auto"/>
              <w:ind w:left="559" w:hanging="425"/>
              <w:rPr>
                <w:rFonts w:ascii="Messina Sans Book" w:hAnsi="Messina Sans Book" w:cs="Arial"/>
                <w:b/>
                <w:sz w:val="18"/>
                <w:szCs w:val="18"/>
              </w:rPr>
            </w:pPr>
          </w:p>
        </w:tc>
        <w:tc>
          <w:tcPr>
            <w:tcW w:w="4545" w:type="dxa"/>
            <w:shd w:val="clear" w:color="auto" w:fill="auto"/>
          </w:tcPr>
          <w:p w:rsidR="000E5068" w:rsidRPr="001313F2" w:rsidRDefault="000E5068" w:rsidP="00220991">
            <w:pPr>
              <w:rPr>
                <w:rFonts w:ascii="Messina Sans Book" w:hAnsi="Messina Sans Book"/>
                <w:sz w:val="18"/>
                <w:szCs w:val="18"/>
              </w:rPr>
            </w:pPr>
            <w:r w:rsidRPr="001313F2">
              <w:rPr>
                <w:rFonts w:ascii="Messina Sans Book" w:hAnsi="Messina Sans Book"/>
                <w:sz w:val="18"/>
                <w:szCs w:val="18"/>
              </w:rPr>
              <w:t xml:space="preserve">Ist sichergestellt, dass Schwangere nicht in der Form verletzt werden können, dass Gefahr für die Mutter und das Kind im Mutterleib bestehen? </w:t>
            </w:r>
          </w:p>
        </w:tc>
        <w:tc>
          <w:tcPr>
            <w:tcW w:w="2410" w:type="dxa"/>
            <w:shd w:val="clear" w:color="auto" w:fill="auto"/>
          </w:tcPr>
          <w:p w:rsidR="000E5068" w:rsidRPr="001313F2" w:rsidRDefault="000E5068" w:rsidP="00220991">
            <w:pPr>
              <w:rPr>
                <w:rFonts w:ascii="Messina Sans Book" w:hAnsi="Messina Sans Book"/>
                <w:sz w:val="18"/>
                <w:szCs w:val="18"/>
              </w:rPr>
            </w:pPr>
            <w:r w:rsidRPr="001313F2">
              <w:rPr>
                <w:rFonts w:ascii="Messina Sans Book" w:hAnsi="Messina Sans Book"/>
                <w:sz w:val="18"/>
                <w:szCs w:val="18"/>
              </w:rPr>
              <w:t>Gesundheitsgefährdung von Mutter und/oder (ungeborenem) Kind</w:t>
            </w:r>
          </w:p>
          <w:p w:rsidR="000E5068" w:rsidRPr="001313F2" w:rsidRDefault="000E5068" w:rsidP="00220991">
            <w:pPr>
              <w:rPr>
                <w:rFonts w:ascii="Messina Sans Book" w:hAnsi="Messina Sans Book"/>
                <w:sz w:val="18"/>
                <w:szCs w:val="18"/>
              </w:rPr>
            </w:pPr>
          </w:p>
        </w:tc>
        <w:tc>
          <w:tcPr>
            <w:tcW w:w="5527" w:type="dxa"/>
            <w:gridSpan w:val="2"/>
            <w:shd w:val="clear" w:color="auto" w:fill="auto"/>
          </w:tcPr>
          <w:p w:rsidR="000E5068" w:rsidRPr="001313F2" w:rsidRDefault="000E5068" w:rsidP="00220991">
            <w:pPr>
              <w:rPr>
                <w:rFonts w:ascii="Messina Sans Book" w:hAnsi="Messina Sans Book"/>
                <w:sz w:val="18"/>
                <w:szCs w:val="18"/>
              </w:rPr>
            </w:pPr>
            <w:r w:rsidRPr="001313F2">
              <w:rPr>
                <w:rFonts w:ascii="Messina Sans Book" w:hAnsi="Messina Sans Book"/>
                <w:sz w:val="18"/>
                <w:szCs w:val="18"/>
              </w:rPr>
              <w:t>Sind Verletzungen durch Anstoßen, Schläge und Tritte in den Unterleib zu befürchten, ist eine Beschäftigung im Arbeitsbereich nicht ohne Gefährdung möglich. Ein Beschäftigungsverbot ist in derartigen Fällen vorzusehen.</w:t>
            </w:r>
          </w:p>
        </w:tc>
        <w:tc>
          <w:tcPr>
            <w:tcW w:w="851" w:type="dxa"/>
            <w:shd w:val="clear" w:color="auto" w:fill="auto"/>
          </w:tcPr>
          <w:p w:rsidR="000E5068" w:rsidRPr="001313F2" w:rsidRDefault="000E5068" w:rsidP="00220991">
            <w:pPr>
              <w:rPr>
                <w:rFonts w:ascii="Messina Sans Book" w:hAnsi="Messina Sans Book"/>
                <w:sz w:val="18"/>
                <w:szCs w:val="18"/>
              </w:rPr>
            </w:pPr>
          </w:p>
        </w:tc>
        <w:tc>
          <w:tcPr>
            <w:tcW w:w="1134" w:type="dxa"/>
            <w:shd w:val="clear" w:color="auto" w:fill="auto"/>
          </w:tcPr>
          <w:p w:rsidR="000E5068" w:rsidRPr="001313F2" w:rsidRDefault="000E5068" w:rsidP="00220991">
            <w:pPr>
              <w:rPr>
                <w:rFonts w:ascii="Messina Sans Book" w:hAnsi="Messina Sans Book"/>
                <w:sz w:val="18"/>
                <w:szCs w:val="18"/>
              </w:rPr>
            </w:pPr>
          </w:p>
        </w:tc>
      </w:tr>
      <w:tr w:rsidR="000E5068" w:rsidRPr="001313F2" w:rsidTr="000E5068">
        <w:trPr>
          <w:gridAfter w:val="1"/>
          <w:wAfter w:w="22" w:type="dxa"/>
          <w:cantSplit/>
        </w:trPr>
        <w:tc>
          <w:tcPr>
            <w:tcW w:w="629" w:type="dxa"/>
            <w:vAlign w:val="center"/>
          </w:tcPr>
          <w:p w:rsidR="000E5068" w:rsidRPr="001313F2" w:rsidRDefault="000E5068" w:rsidP="00B64BEF">
            <w:pPr>
              <w:pStyle w:val="Listenabsatz"/>
              <w:numPr>
                <w:ilvl w:val="0"/>
                <w:numId w:val="28"/>
              </w:numPr>
              <w:spacing w:after="200" w:line="276" w:lineRule="auto"/>
              <w:ind w:left="559" w:hanging="425"/>
              <w:rPr>
                <w:rFonts w:ascii="Messina Sans Book" w:hAnsi="Messina Sans Book" w:cs="Arial"/>
                <w:b/>
                <w:sz w:val="18"/>
                <w:szCs w:val="18"/>
              </w:rPr>
            </w:pPr>
          </w:p>
        </w:tc>
        <w:tc>
          <w:tcPr>
            <w:tcW w:w="4545" w:type="dxa"/>
            <w:shd w:val="clear" w:color="auto" w:fill="auto"/>
          </w:tcPr>
          <w:p w:rsidR="000E5068" w:rsidRPr="001313F2" w:rsidRDefault="000E5068" w:rsidP="007B270D">
            <w:pPr>
              <w:rPr>
                <w:rFonts w:ascii="Messina Sans Book" w:hAnsi="Messina Sans Book"/>
                <w:sz w:val="18"/>
                <w:szCs w:val="18"/>
              </w:rPr>
            </w:pPr>
            <w:r w:rsidRPr="001313F2">
              <w:rPr>
                <w:rFonts w:ascii="Messina Sans Book" w:hAnsi="Messina Sans Book"/>
                <w:sz w:val="18"/>
                <w:szCs w:val="18"/>
              </w:rPr>
              <w:t>Ist sichergestellt, dass Frauen in der Regel sechs Wochen vor und acht Wochen nach der Entbindung nicht beschäftigt werden?</w:t>
            </w:r>
          </w:p>
        </w:tc>
        <w:tc>
          <w:tcPr>
            <w:tcW w:w="2410" w:type="dxa"/>
            <w:shd w:val="clear" w:color="auto" w:fill="auto"/>
          </w:tcPr>
          <w:p w:rsidR="000E5068" w:rsidRPr="001313F2" w:rsidRDefault="000E5068" w:rsidP="007B270D">
            <w:pPr>
              <w:rPr>
                <w:rFonts w:ascii="Messina Sans Book" w:hAnsi="Messina Sans Book"/>
                <w:sz w:val="18"/>
                <w:szCs w:val="18"/>
              </w:rPr>
            </w:pPr>
            <w:r w:rsidRPr="001313F2">
              <w:rPr>
                <w:rFonts w:ascii="Messina Sans Book" w:hAnsi="Messina Sans Book"/>
                <w:sz w:val="18"/>
                <w:szCs w:val="18"/>
              </w:rPr>
              <w:t>Gesundheitsgefährdung von Mutter und/oder (ungeborenem) Kind</w:t>
            </w:r>
          </w:p>
        </w:tc>
        <w:tc>
          <w:tcPr>
            <w:tcW w:w="5527" w:type="dxa"/>
            <w:gridSpan w:val="2"/>
            <w:shd w:val="clear" w:color="auto" w:fill="auto"/>
          </w:tcPr>
          <w:p w:rsidR="000E5068" w:rsidRPr="001313F2" w:rsidRDefault="000E5068" w:rsidP="005C5526">
            <w:pPr>
              <w:rPr>
                <w:rFonts w:ascii="Messina Sans Book" w:hAnsi="Messina Sans Book"/>
                <w:sz w:val="18"/>
                <w:szCs w:val="18"/>
              </w:rPr>
            </w:pPr>
            <w:r w:rsidRPr="001313F2">
              <w:rPr>
                <w:rFonts w:ascii="Messina Sans Book" w:hAnsi="Messina Sans Book"/>
                <w:sz w:val="18"/>
                <w:szCs w:val="18"/>
              </w:rPr>
              <w:t>Mutterschutzfrist als beschäftigungsfreie Zeit wird eingehalten; Wunsch der Mutter wird beachtet.</w:t>
            </w:r>
          </w:p>
          <w:p w:rsidR="000E5068" w:rsidRPr="001313F2" w:rsidRDefault="000E5068" w:rsidP="005C5526">
            <w:pPr>
              <w:rPr>
                <w:rFonts w:ascii="Messina Sans Book" w:hAnsi="Messina Sans Book"/>
                <w:sz w:val="18"/>
                <w:szCs w:val="18"/>
              </w:rPr>
            </w:pPr>
          </w:p>
        </w:tc>
        <w:tc>
          <w:tcPr>
            <w:tcW w:w="851" w:type="dxa"/>
            <w:shd w:val="clear" w:color="auto" w:fill="auto"/>
          </w:tcPr>
          <w:p w:rsidR="000E5068" w:rsidRPr="001313F2" w:rsidRDefault="000E5068" w:rsidP="005C5526">
            <w:pPr>
              <w:rPr>
                <w:rFonts w:ascii="Messina Sans Book" w:hAnsi="Messina Sans Book"/>
                <w:sz w:val="18"/>
                <w:szCs w:val="18"/>
              </w:rPr>
            </w:pPr>
          </w:p>
        </w:tc>
        <w:tc>
          <w:tcPr>
            <w:tcW w:w="1134" w:type="dxa"/>
            <w:shd w:val="clear" w:color="auto" w:fill="auto"/>
          </w:tcPr>
          <w:p w:rsidR="000E5068" w:rsidRPr="001313F2" w:rsidRDefault="000E5068" w:rsidP="005C5526">
            <w:pPr>
              <w:rPr>
                <w:rFonts w:ascii="Messina Sans Book" w:hAnsi="Messina Sans Book"/>
                <w:sz w:val="18"/>
                <w:szCs w:val="18"/>
              </w:rPr>
            </w:pPr>
          </w:p>
        </w:tc>
      </w:tr>
      <w:tr w:rsidR="000E5068" w:rsidRPr="001313F2" w:rsidTr="000E5068">
        <w:trPr>
          <w:gridAfter w:val="1"/>
          <w:wAfter w:w="22" w:type="dxa"/>
          <w:cantSplit/>
        </w:trPr>
        <w:tc>
          <w:tcPr>
            <w:tcW w:w="629" w:type="dxa"/>
            <w:vAlign w:val="center"/>
          </w:tcPr>
          <w:p w:rsidR="000E5068" w:rsidRPr="001313F2" w:rsidRDefault="000E5068" w:rsidP="00B64BEF">
            <w:pPr>
              <w:pStyle w:val="Listenabsatz"/>
              <w:numPr>
                <w:ilvl w:val="0"/>
                <w:numId w:val="28"/>
              </w:numPr>
              <w:spacing w:after="200" w:line="276" w:lineRule="auto"/>
              <w:ind w:left="559" w:hanging="425"/>
              <w:rPr>
                <w:rFonts w:ascii="Messina Sans Book" w:hAnsi="Messina Sans Book" w:cs="Arial"/>
                <w:b/>
                <w:sz w:val="18"/>
                <w:szCs w:val="18"/>
              </w:rPr>
            </w:pPr>
          </w:p>
        </w:tc>
        <w:tc>
          <w:tcPr>
            <w:tcW w:w="4545" w:type="dxa"/>
            <w:shd w:val="clear" w:color="auto" w:fill="auto"/>
          </w:tcPr>
          <w:p w:rsidR="000E5068" w:rsidRPr="001313F2" w:rsidRDefault="000E5068" w:rsidP="00B9144F">
            <w:pPr>
              <w:rPr>
                <w:rFonts w:ascii="Messina Sans Book" w:hAnsi="Messina Sans Book"/>
                <w:sz w:val="18"/>
                <w:szCs w:val="18"/>
              </w:rPr>
            </w:pPr>
            <w:r w:rsidRPr="001313F2">
              <w:rPr>
                <w:rFonts w:ascii="Messina Sans Book" w:hAnsi="Messina Sans Book"/>
                <w:sz w:val="18"/>
                <w:szCs w:val="18"/>
              </w:rPr>
              <w:t>Werden die Beschäftigungsbeschränkungen und -verbote für Jugendliche beachtet?</w:t>
            </w:r>
          </w:p>
        </w:tc>
        <w:tc>
          <w:tcPr>
            <w:tcW w:w="2410" w:type="dxa"/>
            <w:shd w:val="clear" w:color="auto" w:fill="auto"/>
          </w:tcPr>
          <w:p w:rsidR="000E5068" w:rsidRPr="001313F2" w:rsidRDefault="000E5068" w:rsidP="007B270D">
            <w:pPr>
              <w:rPr>
                <w:rFonts w:ascii="Messina Sans Book" w:hAnsi="Messina Sans Book"/>
                <w:sz w:val="18"/>
                <w:szCs w:val="18"/>
              </w:rPr>
            </w:pPr>
            <w:r w:rsidRPr="001313F2">
              <w:rPr>
                <w:rFonts w:ascii="Messina Sans Book" w:hAnsi="Messina Sans Book"/>
                <w:sz w:val="18"/>
                <w:szCs w:val="18"/>
              </w:rPr>
              <w:t>Gesundheitsschädigung von Jugendlichen</w:t>
            </w:r>
          </w:p>
        </w:tc>
        <w:tc>
          <w:tcPr>
            <w:tcW w:w="5527" w:type="dxa"/>
            <w:gridSpan w:val="2"/>
            <w:shd w:val="clear" w:color="auto" w:fill="auto"/>
          </w:tcPr>
          <w:p w:rsidR="000E5068" w:rsidRPr="001313F2" w:rsidRDefault="000E5068" w:rsidP="007B270D">
            <w:pPr>
              <w:rPr>
                <w:rFonts w:ascii="Messina Sans Book" w:hAnsi="Messina Sans Book"/>
                <w:sz w:val="18"/>
                <w:szCs w:val="18"/>
              </w:rPr>
            </w:pPr>
            <w:r w:rsidRPr="001313F2">
              <w:rPr>
                <w:rFonts w:ascii="Messina Sans Book" w:hAnsi="Messina Sans Book"/>
                <w:sz w:val="18"/>
                <w:szCs w:val="18"/>
              </w:rPr>
              <w:t xml:space="preserve">Beschäftigungsbeschränkungen und -verbote für Jugendliche nach </w:t>
            </w:r>
            <w:proofErr w:type="spellStart"/>
            <w:r w:rsidRPr="001313F2">
              <w:rPr>
                <w:rFonts w:ascii="Messina Sans Book" w:hAnsi="Messina Sans Book"/>
                <w:sz w:val="18"/>
                <w:szCs w:val="18"/>
              </w:rPr>
              <w:t>JArbSchG</w:t>
            </w:r>
            <w:proofErr w:type="spellEnd"/>
            <w:r w:rsidRPr="001313F2">
              <w:rPr>
                <w:rFonts w:ascii="Messina Sans Book" w:hAnsi="Messina Sans Book"/>
                <w:sz w:val="18"/>
                <w:szCs w:val="18"/>
              </w:rPr>
              <w:t xml:space="preserve"> werden beachtet. Erforderliche Schutzmaßnahmen werden festgelegt.</w:t>
            </w:r>
          </w:p>
        </w:tc>
        <w:tc>
          <w:tcPr>
            <w:tcW w:w="851" w:type="dxa"/>
            <w:shd w:val="clear" w:color="auto" w:fill="auto"/>
          </w:tcPr>
          <w:p w:rsidR="000E5068" w:rsidRPr="001313F2" w:rsidRDefault="000E5068" w:rsidP="005C5526">
            <w:pPr>
              <w:rPr>
                <w:rFonts w:ascii="Messina Sans Book" w:hAnsi="Messina Sans Book"/>
                <w:sz w:val="18"/>
                <w:szCs w:val="18"/>
              </w:rPr>
            </w:pPr>
          </w:p>
        </w:tc>
        <w:tc>
          <w:tcPr>
            <w:tcW w:w="1134" w:type="dxa"/>
            <w:shd w:val="clear" w:color="auto" w:fill="auto"/>
          </w:tcPr>
          <w:p w:rsidR="000E5068" w:rsidRPr="001313F2" w:rsidRDefault="000E5068" w:rsidP="005C5526">
            <w:pPr>
              <w:rPr>
                <w:rFonts w:ascii="Messina Sans Book" w:hAnsi="Messina Sans Book"/>
                <w:sz w:val="18"/>
                <w:szCs w:val="18"/>
              </w:rPr>
            </w:pPr>
          </w:p>
        </w:tc>
      </w:tr>
    </w:tbl>
    <w:p w:rsidR="00C442F4" w:rsidRDefault="00C442F4" w:rsidP="00F065FB">
      <w:pPr>
        <w:spacing w:line="360" w:lineRule="atLeast"/>
        <w:rPr>
          <w:rFonts w:ascii="Messina Sans Book" w:hAnsi="Messina Sans Book"/>
          <w:b/>
          <w:sz w:val="24"/>
          <w:szCs w:val="18"/>
        </w:rPr>
      </w:pPr>
      <w:bookmarkStart w:id="0" w:name="_GoBack"/>
      <w:bookmarkEnd w:id="0"/>
    </w:p>
    <w:p w:rsidR="00C442F4" w:rsidRDefault="00C442F4">
      <w:pPr>
        <w:widowControl/>
        <w:spacing w:before="0" w:after="160" w:line="259" w:lineRule="auto"/>
        <w:rPr>
          <w:rFonts w:ascii="Messina Sans Book" w:hAnsi="Messina Sans Book"/>
          <w:b/>
          <w:sz w:val="24"/>
          <w:szCs w:val="18"/>
        </w:rPr>
      </w:pPr>
      <w:r>
        <w:rPr>
          <w:rFonts w:ascii="Messina Sans Book" w:hAnsi="Messina Sans Book"/>
          <w:b/>
          <w:sz w:val="24"/>
          <w:szCs w:val="18"/>
        </w:rPr>
        <w:br w:type="page"/>
      </w:r>
    </w:p>
    <w:p w:rsidR="00F065FB" w:rsidRPr="00C442F4" w:rsidRDefault="00F065FB" w:rsidP="00F065FB">
      <w:pPr>
        <w:spacing w:line="360" w:lineRule="atLeast"/>
        <w:rPr>
          <w:rFonts w:ascii="Messina Sans Book" w:hAnsi="Messina Sans Book"/>
          <w:b/>
          <w:sz w:val="24"/>
          <w:szCs w:val="18"/>
        </w:rPr>
      </w:pPr>
      <w:r w:rsidRPr="00C442F4">
        <w:rPr>
          <w:rFonts w:ascii="Messina Sans Book" w:hAnsi="Messina Sans Book"/>
          <w:b/>
          <w:sz w:val="24"/>
          <w:szCs w:val="18"/>
        </w:rPr>
        <w:lastRenderedPageBreak/>
        <w:t>Maßnahmen</w:t>
      </w:r>
    </w:p>
    <w:p w:rsidR="00F065FB" w:rsidRPr="00C442F4" w:rsidRDefault="00F065FB" w:rsidP="00F065FB">
      <w:pPr>
        <w:spacing w:line="360" w:lineRule="atLeast"/>
        <w:rPr>
          <w:rFonts w:ascii="Messina Sans Book" w:hAnsi="Messina Sans Book"/>
          <w:b/>
          <w:sz w:val="24"/>
          <w:szCs w:val="18"/>
        </w:rPr>
      </w:pPr>
      <w:r w:rsidRPr="00C442F4">
        <w:rPr>
          <w:rFonts w:ascii="Messina Sans Book" w:hAnsi="Messina Sans Book"/>
          <w:b/>
          <w:sz w:val="24"/>
          <w:szCs w:val="18"/>
        </w:rPr>
        <w:t>Ergebnisse der Gefährdungsbeurteilung, festgelegte Maßnahmen und deren Überprüfung</w:t>
      </w:r>
    </w:p>
    <w:tbl>
      <w:tblPr>
        <w:tblStyle w:val="Tabellengitternetz"/>
        <w:tblW w:w="0" w:type="auto"/>
        <w:tblLook w:val="04A0" w:firstRow="1" w:lastRow="0" w:firstColumn="1" w:lastColumn="0" w:noHBand="0" w:noVBand="1"/>
      </w:tblPr>
      <w:tblGrid>
        <w:gridCol w:w="829"/>
        <w:gridCol w:w="3239"/>
        <w:gridCol w:w="813"/>
        <w:gridCol w:w="4695"/>
        <w:gridCol w:w="1528"/>
        <w:gridCol w:w="986"/>
        <w:gridCol w:w="2187"/>
      </w:tblGrid>
      <w:tr w:rsidR="00F065FB" w:rsidRPr="00C442F4" w:rsidTr="00B45420">
        <w:trPr>
          <w:trHeight w:val="345"/>
        </w:trPr>
        <w:tc>
          <w:tcPr>
            <w:tcW w:w="829" w:type="dxa"/>
            <w:vMerge w:val="restart"/>
          </w:tcPr>
          <w:p w:rsidR="00F065FB" w:rsidRPr="00C442F4" w:rsidRDefault="00F065FB" w:rsidP="00B27AEC">
            <w:pPr>
              <w:rPr>
                <w:rFonts w:ascii="Messina Sans Book" w:hAnsi="Messina Sans Book"/>
                <w:b/>
                <w:sz w:val="18"/>
                <w:szCs w:val="18"/>
              </w:rPr>
            </w:pPr>
            <w:r w:rsidRPr="00C442F4">
              <w:rPr>
                <w:rFonts w:ascii="Messina Sans Book" w:hAnsi="Messina Sans Book"/>
                <w:b/>
                <w:sz w:val="18"/>
                <w:szCs w:val="18"/>
              </w:rPr>
              <w:t xml:space="preserve">Lfd. </w:t>
            </w:r>
            <w:proofErr w:type="spellStart"/>
            <w:r w:rsidRPr="00C442F4">
              <w:rPr>
                <w:rFonts w:ascii="Messina Sans Book" w:hAnsi="Messina Sans Book"/>
                <w:b/>
                <w:sz w:val="18"/>
                <w:szCs w:val="18"/>
              </w:rPr>
              <w:t>Nr</w:t>
            </w:r>
            <w:proofErr w:type="spellEnd"/>
          </w:p>
        </w:tc>
        <w:tc>
          <w:tcPr>
            <w:tcW w:w="3239" w:type="dxa"/>
            <w:vMerge w:val="restart"/>
          </w:tcPr>
          <w:p w:rsidR="00F065FB" w:rsidRPr="00C442F4" w:rsidRDefault="00F065FB" w:rsidP="00B27AEC">
            <w:pPr>
              <w:rPr>
                <w:rFonts w:ascii="Messina Sans Book" w:hAnsi="Messina Sans Book"/>
                <w:b/>
                <w:sz w:val="18"/>
                <w:szCs w:val="18"/>
              </w:rPr>
            </w:pPr>
            <w:r w:rsidRPr="00C442F4">
              <w:rPr>
                <w:rFonts w:ascii="Messina Sans Book" w:hAnsi="Messina Sans Book"/>
                <w:b/>
                <w:sz w:val="18"/>
                <w:szCs w:val="18"/>
              </w:rPr>
              <w:t>Gefährdung/Belastung/Mangel</w:t>
            </w:r>
          </w:p>
        </w:tc>
        <w:tc>
          <w:tcPr>
            <w:tcW w:w="813" w:type="dxa"/>
            <w:vMerge w:val="restart"/>
          </w:tcPr>
          <w:p w:rsidR="00F065FB" w:rsidRPr="00C442F4" w:rsidRDefault="00F065FB" w:rsidP="00B27AEC">
            <w:pPr>
              <w:rPr>
                <w:rFonts w:ascii="Messina Sans Book" w:hAnsi="Messina Sans Book"/>
                <w:b/>
                <w:sz w:val="18"/>
                <w:szCs w:val="18"/>
              </w:rPr>
            </w:pPr>
            <w:r w:rsidRPr="00C442F4">
              <w:rPr>
                <w:rFonts w:ascii="Messina Sans Book" w:hAnsi="Messina Sans Book"/>
                <w:b/>
                <w:sz w:val="18"/>
                <w:szCs w:val="18"/>
              </w:rPr>
              <w:t>Risiko*</w:t>
            </w:r>
          </w:p>
        </w:tc>
        <w:tc>
          <w:tcPr>
            <w:tcW w:w="4695" w:type="dxa"/>
            <w:vMerge w:val="restart"/>
          </w:tcPr>
          <w:p w:rsidR="00F065FB" w:rsidRPr="00C442F4" w:rsidRDefault="00F065FB" w:rsidP="00B27AEC">
            <w:pPr>
              <w:rPr>
                <w:rFonts w:ascii="Messina Sans Book" w:hAnsi="Messina Sans Book"/>
                <w:b/>
                <w:sz w:val="18"/>
                <w:szCs w:val="18"/>
              </w:rPr>
            </w:pPr>
            <w:r w:rsidRPr="00C442F4">
              <w:rPr>
                <w:rFonts w:ascii="Messina Sans Book" w:hAnsi="Messina Sans Book"/>
                <w:b/>
                <w:sz w:val="18"/>
                <w:szCs w:val="18"/>
              </w:rPr>
              <w:t>Festgelegte Maßnahmen</w:t>
            </w:r>
          </w:p>
          <w:p w:rsidR="00F065FB" w:rsidRPr="00C442F4" w:rsidRDefault="00F065FB" w:rsidP="00B27AEC">
            <w:pPr>
              <w:rPr>
                <w:rFonts w:ascii="Messina Sans Book" w:hAnsi="Messina Sans Book"/>
                <w:b/>
                <w:sz w:val="18"/>
                <w:szCs w:val="18"/>
              </w:rPr>
            </w:pPr>
            <w:r w:rsidRPr="00C442F4">
              <w:rPr>
                <w:rFonts w:ascii="Messina Sans Book" w:hAnsi="Messina Sans Book"/>
                <w:b/>
                <w:color w:val="FF0000"/>
                <w:sz w:val="18"/>
                <w:szCs w:val="18"/>
              </w:rPr>
              <w:t>T</w:t>
            </w:r>
            <w:r w:rsidRPr="00C442F4">
              <w:rPr>
                <w:rFonts w:ascii="Messina Sans Book" w:hAnsi="Messina Sans Book"/>
                <w:b/>
                <w:sz w:val="18"/>
                <w:szCs w:val="18"/>
              </w:rPr>
              <w:t xml:space="preserve">echnisch/ </w:t>
            </w:r>
            <w:r w:rsidRPr="00C442F4">
              <w:rPr>
                <w:rFonts w:ascii="Messina Sans Book" w:hAnsi="Messina Sans Book"/>
                <w:b/>
                <w:color w:val="FF0000"/>
                <w:sz w:val="18"/>
                <w:szCs w:val="18"/>
              </w:rPr>
              <w:t>O</w:t>
            </w:r>
            <w:r w:rsidRPr="00C442F4">
              <w:rPr>
                <w:rFonts w:ascii="Messina Sans Book" w:hAnsi="Messina Sans Book"/>
                <w:b/>
                <w:sz w:val="18"/>
                <w:szCs w:val="18"/>
              </w:rPr>
              <w:t>rganisatorisch/</w:t>
            </w:r>
            <w:r w:rsidRPr="00C442F4">
              <w:rPr>
                <w:rFonts w:ascii="Messina Sans Book" w:hAnsi="Messina Sans Book"/>
                <w:b/>
                <w:color w:val="FF0000"/>
                <w:sz w:val="18"/>
                <w:szCs w:val="18"/>
              </w:rPr>
              <w:t>P</w:t>
            </w:r>
            <w:r w:rsidRPr="00C442F4">
              <w:rPr>
                <w:rFonts w:ascii="Messina Sans Book" w:hAnsi="Messina Sans Book"/>
                <w:b/>
                <w:sz w:val="18"/>
                <w:szCs w:val="18"/>
              </w:rPr>
              <w:t>ersonenbezogen</w:t>
            </w:r>
          </w:p>
        </w:tc>
        <w:tc>
          <w:tcPr>
            <w:tcW w:w="2514" w:type="dxa"/>
            <w:gridSpan w:val="2"/>
          </w:tcPr>
          <w:p w:rsidR="00F065FB" w:rsidRPr="00C442F4" w:rsidRDefault="00F065FB" w:rsidP="00B27AEC">
            <w:pPr>
              <w:jc w:val="center"/>
              <w:rPr>
                <w:rFonts w:ascii="Messina Sans Book" w:hAnsi="Messina Sans Book"/>
                <w:b/>
                <w:sz w:val="18"/>
                <w:szCs w:val="18"/>
              </w:rPr>
            </w:pPr>
            <w:r w:rsidRPr="00C442F4">
              <w:rPr>
                <w:rFonts w:ascii="Messina Sans Book" w:hAnsi="Messina Sans Book"/>
                <w:b/>
                <w:sz w:val="18"/>
                <w:szCs w:val="18"/>
              </w:rPr>
              <w:t>Durchführung</w:t>
            </w:r>
          </w:p>
        </w:tc>
        <w:tc>
          <w:tcPr>
            <w:tcW w:w="2187" w:type="dxa"/>
            <w:vMerge w:val="restart"/>
          </w:tcPr>
          <w:p w:rsidR="00F065FB" w:rsidRPr="00C442F4" w:rsidRDefault="00F065FB" w:rsidP="00B27AEC">
            <w:pPr>
              <w:rPr>
                <w:rFonts w:ascii="Messina Sans Book" w:hAnsi="Messina Sans Book"/>
                <w:b/>
                <w:sz w:val="18"/>
                <w:szCs w:val="18"/>
              </w:rPr>
            </w:pPr>
            <w:r w:rsidRPr="00C442F4">
              <w:rPr>
                <w:rFonts w:ascii="Messina Sans Book" w:hAnsi="Messina Sans Book"/>
                <w:b/>
                <w:sz w:val="18"/>
                <w:szCs w:val="18"/>
              </w:rPr>
              <w:t>Wirksamkeit überprüfen, geprüft am /Unterschrift</w:t>
            </w:r>
          </w:p>
        </w:tc>
      </w:tr>
      <w:tr w:rsidR="00F065FB" w:rsidRPr="00C442F4" w:rsidTr="00B45420">
        <w:trPr>
          <w:trHeight w:val="344"/>
        </w:trPr>
        <w:tc>
          <w:tcPr>
            <w:tcW w:w="829" w:type="dxa"/>
            <w:vMerge/>
          </w:tcPr>
          <w:p w:rsidR="00F065FB" w:rsidRPr="00C442F4" w:rsidRDefault="00F065FB" w:rsidP="00B27AEC">
            <w:pPr>
              <w:rPr>
                <w:rFonts w:ascii="Messina Sans Book" w:hAnsi="Messina Sans Book"/>
                <w:b/>
                <w:sz w:val="18"/>
                <w:szCs w:val="18"/>
              </w:rPr>
            </w:pPr>
          </w:p>
        </w:tc>
        <w:tc>
          <w:tcPr>
            <w:tcW w:w="3239" w:type="dxa"/>
            <w:vMerge/>
          </w:tcPr>
          <w:p w:rsidR="00F065FB" w:rsidRPr="00C442F4" w:rsidRDefault="00F065FB" w:rsidP="00B27AEC">
            <w:pPr>
              <w:rPr>
                <w:rFonts w:ascii="Messina Sans Book" w:hAnsi="Messina Sans Book"/>
                <w:b/>
                <w:sz w:val="18"/>
                <w:szCs w:val="18"/>
              </w:rPr>
            </w:pPr>
          </w:p>
        </w:tc>
        <w:tc>
          <w:tcPr>
            <w:tcW w:w="813" w:type="dxa"/>
            <w:vMerge/>
          </w:tcPr>
          <w:p w:rsidR="00F065FB" w:rsidRPr="00C442F4" w:rsidRDefault="00F065FB" w:rsidP="00B27AEC">
            <w:pPr>
              <w:rPr>
                <w:rFonts w:ascii="Messina Sans Book" w:hAnsi="Messina Sans Book"/>
                <w:b/>
                <w:sz w:val="18"/>
                <w:szCs w:val="18"/>
              </w:rPr>
            </w:pPr>
          </w:p>
        </w:tc>
        <w:tc>
          <w:tcPr>
            <w:tcW w:w="4695" w:type="dxa"/>
            <w:vMerge/>
          </w:tcPr>
          <w:p w:rsidR="00F065FB" w:rsidRPr="00C442F4" w:rsidRDefault="00F065FB" w:rsidP="00B27AEC">
            <w:pPr>
              <w:rPr>
                <w:rFonts w:ascii="Messina Sans Book" w:hAnsi="Messina Sans Book"/>
                <w:b/>
                <w:sz w:val="18"/>
                <w:szCs w:val="18"/>
              </w:rPr>
            </w:pPr>
          </w:p>
        </w:tc>
        <w:tc>
          <w:tcPr>
            <w:tcW w:w="1528" w:type="dxa"/>
          </w:tcPr>
          <w:p w:rsidR="00F065FB" w:rsidRPr="00C442F4" w:rsidRDefault="00F065FB" w:rsidP="00B27AEC">
            <w:pPr>
              <w:rPr>
                <w:rFonts w:ascii="Messina Sans Book" w:hAnsi="Messina Sans Book"/>
                <w:b/>
                <w:sz w:val="18"/>
                <w:szCs w:val="18"/>
              </w:rPr>
            </w:pPr>
            <w:r w:rsidRPr="00C442F4">
              <w:rPr>
                <w:rFonts w:ascii="Messina Sans Book" w:hAnsi="Messina Sans Book"/>
                <w:b/>
                <w:sz w:val="18"/>
                <w:szCs w:val="18"/>
              </w:rPr>
              <w:t>Wer</w:t>
            </w:r>
          </w:p>
        </w:tc>
        <w:tc>
          <w:tcPr>
            <w:tcW w:w="986" w:type="dxa"/>
          </w:tcPr>
          <w:p w:rsidR="00F065FB" w:rsidRPr="00C442F4" w:rsidRDefault="00F065FB" w:rsidP="00B27AEC">
            <w:pPr>
              <w:rPr>
                <w:rFonts w:ascii="Messina Sans Book" w:hAnsi="Messina Sans Book"/>
                <w:b/>
                <w:sz w:val="18"/>
                <w:szCs w:val="18"/>
              </w:rPr>
            </w:pPr>
            <w:r w:rsidRPr="00C442F4">
              <w:rPr>
                <w:rFonts w:ascii="Messina Sans Book" w:hAnsi="Messina Sans Book"/>
                <w:b/>
                <w:sz w:val="18"/>
                <w:szCs w:val="18"/>
              </w:rPr>
              <w:t>Bis Wann</w:t>
            </w:r>
          </w:p>
        </w:tc>
        <w:tc>
          <w:tcPr>
            <w:tcW w:w="2187" w:type="dxa"/>
            <w:vMerge/>
          </w:tcPr>
          <w:p w:rsidR="00F065FB" w:rsidRPr="00C442F4" w:rsidRDefault="00F065FB" w:rsidP="00B27AEC">
            <w:pPr>
              <w:rPr>
                <w:rFonts w:ascii="Messina Sans Book" w:hAnsi="Messina Sans Book"/>
                <w:b/>
                <w:sz w:val="18"/>
                <w:szCs w:val="18"/>
              </w:rPr>
            </w:pPr>
          </w:p>
        </w:tc>
      </w:tr>
      <w:tr w:rsidR="00F065FB" w:rsidRPr="00C442F4" w:rsidTr="00B45420">
        <w:tc>
          <w:tcPr>
            <w:tcW w:w="829" w:type="dxa"/>
          </w:tcPr>
          <w:p w:rsidR="00F065FB" w:rsidRPr="00C442F4" w:rsidRDefault="00F065FB" w:rsidP="007903C3">
            <w:pPr>
              <w:rPr>
                <w:rFonts w:ascii="Messina Sans Book" w:hAnsi="Messina Sans Book"/>
                <w:sz w:val="18"/>
                <w:szCs w:val="18"/>
              </w:rPr>
            </w:pPr>
          </w:p>
        </w:tc>
        <w:tc>
          <w:tcPr>
            <w:tcW w:w="3239" w:type="dxa"/>
          </w:tcPr>
          <w:p w:rsidR="00F065FB" w:rsidRPr="00C442F4" w:rsidRDefault="00F065FB" w:rsidP="005F020D">
            <w:pPr>
              <w:rPr>
                <w:rFonts w:ascii="Messina Sans Book" w:hAnsi="Messina Sans Book"/>
                <w:sz w:val="18"/>
                <w:szCs w:val="18"/>
              </w:rPr>
            </w:pPr>
          </w:p>
        </w:tc>
        <w:tc>
          <w:tcPr>
            <w:tcW w:w="813" w:type="dxa"/>
          </w:tcPr>
          <w:p w:rsidR="00F065FB" w:rsidRPr="00C442F4" w:rsidRDefault="00F065FB" w:rsidP="00B27AEC">
            <w:pPr>
              <w:rPr>
                <w:rFonts w:ascii="Messina Sans Book" w:hAnsi="Messina Sans Book"/>
                <w:sz w:val="18"/>
                <w:szCs w:val="18"/>
              </w:rPr>
            </w:pPr>
          </w:p>
        </w:tc>
        <w:tc>
          <w:tcPr>
            <w:tcW w:w="4695" w:type="dxa"/>
          </w:tcPr>
          <w:p w:rsidR="00F065FB" w:rsidRPr="00C442F4" w:rsidRDefault="00F065FB" w:rsidP="00B27AEC">
            <w:pPr>
              <w:rPr>
                <w:rFonts w:ascii="Messina Sans Book" w:hAnsi="Messina Sans Book"/>
                <w:sz w:val="18"/>
                <w:szCs w:val="18"/>
              </w:rPr>
            </w:pPr>
          </w:p>
        </w:tc>
        <w:tc>
          <w:tcPr>
            <w:tcW w:w="1528" w:type="dxa"/>
          </w:tcPr>
          <w:p w:rsidR="00F065FB" w:rsidRPr="00C442F4" w:rsidRDefault="00F065FB" w:rsidP="00B27AEC">
            <w:pPr>
              <w:rPr>
                <w:rFonts w:ascii="Messina Sans Book" w:hAnsi="Messina Sans Book"/>
                <w:sz w:val="18"/>
                <w:szCs w:val="18"/>
              </w:rPr>
            </w:pPr>
          </w:p>
        </w:tc>
        <w:tc>
          <w:tcPr>
            <w:tcW w:w="986" w:type="dxa"/>
          </w:tcPr>
          <w:p w:rsidR="00F065FB" w:rsidRPr="00C442F4" w:rsidRDefault="00F065FB" w:rsidP="00B27AEC">
            <w:pPr>
              <w:rPr>
                <w:rFonts w:ascii="Messina Sans Book" w:hAnsi="Messina Sans Book"/>
                <w:sz w:val="18"/>
                <w:szCs w:val="18"/>
              </w:rPr>
            </w:pPr>
          </w:p>
        </w:tc>
        <w:tc>
          <w:tcPr>
            <w:tcW w:w="2187" w:type="dxa"/>
          </w:tcPr>
          <w:p w:rsidR="00F065FB" w:rsidRPr="00C442F4" w:rsidRDefault="00F065FB" w:rsidP="00B27AEC">
            <w:pPr>
              <w:rPr>
                <w:rFonts w:ascii="Messina Sans Book" w:hAnsi="Messina Sans Book"/>
                <w:sz w:val="18"/>
                <w:szCs w:val="18"/>
              </w:rPr>
            </w:pPr>
          </w:p>
        </w:tc>
      </w:tr>
      <w:tr w:rsidR="00F065FB" w:rsidRPr="00C442F4" w:rsidTr="00B45420">
        <w:tc>
          <w:tcPr>
            <w:tcW w:w="829" w:type="dxa"/>
          </w:tcPr>
          <w:p w:rsidR="00F065FB" w:rsidRPr="00C442F4" w:rsidRDefault="00F065FB" w:rsidP="00B27AEC">
            <w:pPr>
              <w:rPr>
                <w:rFonts w:ascii="Messina Sans Book" w:hAnsi="Messina Sans Book"/>
                <w:sz w:val="18"/>
                <w:szCs w:val="18"/>
              </w:rPr>
            </w:pPr>
          </w:p>
        </w:tc>
        <w:tc>
          <w:tcPr>
            <w:tcW w:w="3239" w:type="dxa"/>
          </w:tcPr>
          <w:p w:rsidR="00F065FB" w:rsidRPr="00C442F4" w:rsidRDefault="00F065FB" w:rsidP="00B27AEC">
            <w:pPr>
              <w:rPr>
                <w:rFonts w:ascii="Messina Sans Book" w:hAnsi="Messina Sans Book"/>
                <w:sz w:val="18"/>
                <w:szCs w:val="18"/>
              </w:rPr>
            </w:pPr>
          </w:p>
        </w:tc>
        <w:tc>
          <w:tcPr>
            <w:tcW w:w="813" w:type="dxa"/>
          </w:tcPr>
          <w:p w:rsidR="00F065FB" w:rsidRPr="00C442F4" w:rsidRDefault="00F065FB" w:rsidP="00B27AEC">
            <w:pPr>
              <w:rPr>
                <w:rFonts w:ascii="Messina Sans Book" w:hAnsi="Messina Sans Book"/>
                <w:sz w:val="18"/>
                <w:szCs w:val="18"/>
              </w:rPr>
            </w:pPr>
          </w:p>
        </w:tc>
        <w:tc>
          <w:tcPr>
            <w:tcW w:w="4695" w:type="dxa"/>
          </w:tcPr>
          <w:p w:rsidR="00F065FB" w:rsidRPr="00C442F4" w:rsidRDefault="00F065FB" w:rsidP="00B27AEC">
            <w:pPr>
              <w:rPr>
                <w:rFonts w:ascii="Messina Sans Book" w:hAnsi="Messina Sans Book"/>
                <w:sz w:val="18"/>
                <w:szCs w:val="18"/>
              </w:rPr>
            </w:pPr>
          </w:p>
        </w:tc>
        <w:tc>
          <w:tcPr>
            <w:tcW w:w="1528" w:type="dxa"/>
          </w:tcPr>
          <w:p w:rsidR="00F065FB" w:rsidRPr="00C442F4" w:rsidRDefault="00F065FB" w:rsidP="00B27AEC">
            <w:pPr>
              <w:rPr>
                <w:rFonts w:ascii="Messina Sans Book" w:hAnsi="Messina Sans Book"/>
                <w:sz w:val="18"/>
                <w:szCs w:val="18"/>
              </w:rPr>
            </w:pPr>
          </w:p>
        </w:tc>
        <w:tc>
          <w:tcPr>
            <w:tcW w:w="986" w:type="dxa"/>
          </w:tcPr>
          <w:p w:rsidR="00F065FB" w:rsidRPr="00C442F4" w:rsidRDefault="00F065FB" w:rsidP="00B27AEC">
            <w:pPr>
              <w:rPr>
                <w:rFonts w:ascii="Messina Sans Book" w:hAnsi="Messina Sans Book"/>
                <w:sz w:val="18"/>
                <w:szCs w:val="18"/>
              </w:rPr>
            </w:pPr>
          </w:p>
        </w:tc>
        <w:tc>
          <w:tcPr>
            <w:tcW w:w="2187" w:type="dxa"/>
          </w:tcPr>
          <w:p w:rsidR="00F065FB" w:rsidRPr="00C442F4" w:rsidRDefault="00F065FB" w:rsidP="00B27AEC">
            <w:pPr>
              <w:rPr>
                <w:rFonts w:ascii="Messina Sans Book" w:hAnsi="Messina Sans Book"/>
                <w:sz w:val="18"/>
                <w:szCs w:val="18"/>
              </w:rPr>
            </w:pPr>
          </w:p>
        </w:tc>
      </w:tr>
      <w:tr w:rsidR="00F065FB" w:rsidRPr="00C442F4" w:rsidTr="00B45420">
        <w:tc>
          <w:tcPr>
            <w:tcW w:w="829" w:type="dxa"/>
          </w:tcPr>
          <w:p w:rsidR="00F065FB" w:rsidRPr="00C442F4" w:rsidRDefault="00F065FB" w:rsidP="00B27AEC">
            <w:pPr>
              <w:rPr>
                <w:rFonts w:ascii="Messina Sans Book" w:hAnsi="Messina Sans Book"/>
                <w:sz w:val="18"/>
                <w:szCs w:val="18"/>
              </w:rPr>
            </w:pPr>
          </w:p>
        </w:tc>
        <w:tc>
          <w:tcPr>
            <w:tcW w:w="3239" w:type="dxa"/>
          </w:tcPr>
          <w:p w:rsidR="00F065FB" w:rsidRPr="00C442F4" w:rsidRDefault="00F065FB" w:rsidP="00B27AEC">
            <w:pPr>
              <w:rPr>
                <w:rFonts w:ascii="Messina Sans Book" w:hAnsi="Messina Sans Book"/>
                <w:sz w:val="18"/>
                <w:szCs w:val="18"/>
              </w:rPr>
            </w:pPr>
          </w:p>
        </w:tc>
        <w:tc>
          <w:tcPr>
            <w:tcW w:w="813" w:type="dxa"/>
          </w:tcPr>
          <w:p w:rsidR="00F065FB" w:rsidRPr="00C442F4" w:rsidRDefault="00F065FB" w:rsidP="00B27AEC">
            <w:pPr>
              <w:rPr>
                <w:rFonts w:ascii="Messina Sans Book" w:hAnsi="Messina Sans Book"/>
                <w:sz w:val="18"/>
                <w:szCs w:val="18"/>
              </w:rPr>
            </w:pPr>
          </w:p>
        </w:tc>
        <w:tc>
          <w:tcPr>
            <w:tcW w:w="4695" w:type="dxa"/>
          </w:tcPr>
          <w:p w:rsidR="00F065FB" w:rsidRPr="00C442F4" w:rsidRDefault="00F065FB" w:rsidP="00B27AEC">
            <w:pPr>
              <w:rPr>
                <w:rFonts w:ascii="Messina Sans Book" w:hAnsi="Messina Sans Book"/>
                <w:sz w:val="18"/>
                <w:szCs w:val="18"/>
              </w:rPr>
            </w:pPr>
          </w:p>
        </w:tc>
        <w:tc>
          <w:tcPr>
            <w:tcW w:w="1528" w:type="dxa"/>
          </w:tcPr>
          <w:p w:rsidR="00F065FB" w:rsidRPr="00C442F4" w:rsidRDefault="00F065FB" w:rsidP="00B27AEC">
            <w:pPr>
              <w:rPr>
                <w:rFonts w:ascii="Messina Sans Book" w:hAnsi="Messina Sans Book"/>
                <w:sz w:val="18"/>
                <w:szCs w:val="18"/>
              </w:rPr>
            </w:pPr>
          </w:p>
        </w:tc>
        <w:tc>
          <w:tcPr>
            <w:tcW w:w="986" w:type="dxa"/>
          </w:tcPr>
          <w:p w:rsidR="00F065FB" w:rsidRPr="00C442F4" w:rsidRDefault="00F065FB" w:rsidP="00B27AEC">
            <w:pPr>
              <w:rPr>
                <w:rFonts w:ascii="Messina Sans Book" w:hAnsi="Messina Sans Book"/>
                <w:sz w:val="18"/>
                <w:szCs w:val="18"/>
              </w:rPr>
            </w:pPr>
          </w:p>
        </w:tc>
        <w:tc>
          <w:tcPr>
            <w:tcW w:w="2187" w:type="dxa"/>
          </w:tcPr>
          <w:p w:rsidR="00F065FB" w:rsidRPr="00C442F4" w:rsidRDefault="00F065FB" w:rsidP="00B27AEC">
            <w:pPr>
              <w:rPr>
                <w:rFonts w:ascii="Messina Sans Book" w:hAnsi="Messina Sans Book"/>
                <w:sz w:val="18"/>
                <w:szCs w:val="18"/>
              </w:rPr>
            </w:pPr>
          </w:p>
        </w:tc>
      </w:tr>
    </w:tbl>
    <w:p w:rsidR="001124D8" w:rsidRDefault="00F065FB" w:rsidP="00F065FB">
      <w:r>
        <w:t>*</w:t>
      </w:r>
    </w:p>
    <w:p w:rsidR="00C442F4" w:rsidRDefault="00C442F4">
      <w:pPr>
        <w:widowControl/>
        <w:spacing w:before="0" w:after="160" w:line="259" w:lineRule="auto"/>
      </w:pPr>
      <w:r>
        <w:rPr>
          <w:noProof/>
          <w:color w:val="0000FF"/>
        </w:rPr>
        <w:drawing>
          <wp:anchor distT="0" distB="0" distL="114300" distR="114300" simplePos="0" relativeHeight="251659264" behindDoc="0" locked="0" layoutInCell="1" allowOverlap="1" wp14:anchorId="319CB983" wp14:editId="64859D52">
            <wp:simplePos x="0" y="0"/>
            <wp:positionH relativeFrom="margin">
              <wp:align>left</wp:align>
            </wp:positionH>
            <wp:positionV relativeFrom="paragraph">
              <wp:posOffset>5375</wp:posOffset>
            </wp:positionV>
            <wp:extent cx="5135526" cy="2654904"/>
            <wp:effectExtent l="0" t="0" r="8255" b="0"/>
            <wp:wrapNone/>
            <wp:docPr id="9" name="Grafik 9" descr="Bildergebnis für nohl risi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Bildergebnis für nohl risiko">
                      <a:hlinkClick r:id="rId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5734" cy="266018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E2BBE" w:rsidRDefault="008E2BBE" w:rsidP="00F065FB"/>
    <w:sectPr w:rsidR="008E2BBE" w:rsidSect="003B57F5">
      <w:headerReference w:type="default" r:id="rId10"/>
      <w:footerReference w:type="default" r:id="rId11"/>
      <w:pgSz w:w="16838" w:h="11906" w:orient="landscape"/>
      <w:pgMar w:top="1417" w:right="1417" w:bottom="1417" w:left="1134"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7C19" w:rsidRDefault="00167C19" w:rsidP="003B57F5">
      <w:pPr>
        <w:spacing w:before="0" w:after="0"/>
      </w:pPr>
      <w:r>
        <w:separator/>
      </w:r>
    </w:p>
  </w:endnote>
  <w:endnote w:type="continuationSeparator" w:id="0">
    <w:p w:rsidR="00167C19" w:rsidRDefault="00167C19" w:rsidP="003B57F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GUV Meta-Normal">
    <w:altName w:val="DGUV Meta-Normal"/>
    <w:panose1 w:val="00000000000000000000"/>
    <w:charset w:val="00"/>
    <w:family w:val="swiss"/>
    <w:notTrueType/>
    <w:pitch w:val="default"/>
    <w:sig w:usb0="00000003" w:usb1="00000000" w:usb2="00000000" w:usb3="00000000" w:csb0="00000001" w:csb1="00000000"/>
  </w:font>
  <w:font w:name="Messina Sans Book">
    <w:panose1 w:val="00000000000000000000"/>
    <w:charset w:val="00"/>
    <w:family w:val="auto"/>
    <w:pitch w:val="variable"/>
    <w:sig w:usb0="A10000FF" w:usb1="0000207A" w:usb2="00000000" w:usb3="00000000" w:csb0="00000193" w:csb1="00000000"/>
  </w:font>
  <w:font w:name="Arial Unicode MS">
    <w:panose1 w:val="020B0604020202020204"/>
    <w:charset w:val="80"/>
    <w:family w:val="swiss"/>
    <w:pitch w:val="variable"/>
    <w:sig w:usb0="F7FFAFFF" w:usb1="E9DFFFFF" w:usb2="0000003F" w:usb3="00000000" w:csb0="003F00FF" w:csb1="00000000"/>
  </w:font>
  <w:font w:name="Tahoma">
    <w:panose1 w:val="020B0604030504040204"/>
    <w:charset w:val="00"/>
    <w:family w:val="swiss"/>
    <w:pitch w:val="variable"/>
    <w:sig w:usb0="E1002EFF" w:usb1="C000605B" w:usb2="00000029" w:usb3="00000000" w:csb0="000101FF" w:csb1="00000000"/>
  </w:font>
  <w:font w:name="DGUVMeta-Normal">
    <w:altName w:val="Cambria"/>
    <w:charset w:val="00"/>
    <w:family w:val="auto"/>
    <w:pitch w:val="variable"/>
    <w:sig w:usb0="00000003" w:usb1="4807207B" w:usb2="00000010" w:usb3="00000000" w:csb0="0002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7C19" w:rsidRPr="00F176F0" w:rsidRDefault="00167C19">
    <w:pPr>
      <w:pStyle w:val="Fuzeile"/>
    </w:pPr>
    <w:r w:rsidRPr="001313F2">
      <w:rPr>
        <w:rFonts w:ascii="Messina Sans Book" w:hAnsi="Messina Sans Book"/>
        <w:sz w:val="15"/>
        <w:szCs w:val="15"/>
      </w:rPr>
      <w:fldChar w:fldCharType="begin"/>
    </w:r>
    <w:r w:rsidRPr="001313F2">
      <w:rPr>
        <w:rFonts w:ascii="Messina Sans Book" w:hAnsi="Messina Sans Book"/>
        <w:sz w:val="15"/>
        <w:szCs w:val="15"/>
      </w:rPr>
      <w:instrText xml:space="preserve"> FILENAME \* MERGEFORMAT </w:instrText>
    </w:r>
    <w:r w:rsidRPr="001313F2">
      <w:rPr>
        <w:rFonts w:ascii="Messina Sans Book" w:hAnsi="Messina Sans Book"/>
        <w:sz w:val="15"/>
        <w:szCs w:val="15"/>
      </w:rPr>
      <w:fldChar w:fldCharType="separate"/>
    </w:r>
    <w:r w:rsidRPr="001313F2">
      <w:rPr>
        <w:rFonts w:ascii="Messina Sans Book" w:hAnsi="Messina Sans Book"/>
        <w:noProof/>
        <w:sz w:val="15"/>
        <w:szCs w:val="15"/>
      </w:rPr>
      <w:t>3301_FB_GB_Gefährdungsbeurteilung</w:t>
    </w:r>
    <w:r>
      <w:rPr>
        <w:rFonts w:ascii="Messina Sans Book" w:hAnsi="Messina Sans Book"/>
        <w:noProof/>
        <w:sz w:val="15"/>
        <w:szCs w:val="15"/>
      </w:rPr>
      <w:t xml:space="preserve"> Verwaltung EGV_Version_1.2</w:t>
    </w:r>
    <w:r w:rsidRPr="001313F2">
      <w:rPr>
        <w:rFonts w:ascii="Messina Sans Book" w:hAnsi="Messina Sans Book"/>
        <w:noProof/>
        <w:sz w:val="15"/>
        <w:szCs w:val="15"/>
      </w:rPr>
      <w:t>_2024-03-20.docx</w:t>
    </w:r>
    <w:r w:rsidRPr="001313F2">
      <w:rPr>
        <w:rFonts w:ascii="Messina Sans Book" w:hAnsi="Messina Sans Book"/>
        <w:sz w:val="15"/>
        <w:szCs w:val="15"/>
      </w:rPr>
      <w:fldChar w:fldCharType="end"/>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Pr="00F176F0">
      <w:t xml:space="preserve">Seite </w:t>
    </w:r>
    <w:r w:rsidRPr="00F176F0">
      <w:rPr>
        <w:b/>
        <w:bCs/>
      </w:rPr>
      <w:fldChar w:fldCharType="begin"/>
    </w:r>
    <w:r w:rsidRPr="00F176F0">
      <w:rPr>
        <w:b/>
        <w:bCs/>
      </w:rPr>
      <w:instrText>PAGE  \* Arabic  \* MERGEFORMAT</w:instrText>
    </w:r>
    <w:r w:rsidRPr="00F176F0">
      <w:rPr>
        <w:b/>
        <w:bCs/>
      </w:rPr>
      <w:fldChar w:fldCharType="separate"/>
    </w:r>
    <w:r w:rsidR="003F074D">
      <w:rPr>
        <w:b/>
        <w:bCs/>
        <w:noProof/>
      </w:rPr>
      <w:t>12</w:t>
    </w:r>
    <w:r w:rsidRPr="00F176F0">
      <w:rPr>
        <w:b/>
        <w:bCs/>
      </w:rPr>
      <w:fldChar w:fldCharType="end"/>
    </w:r>
    <w:r w:rsidRPr="00F176F0">
      <w:t xml:space="preserve"> von </w:t>
    </w:r>
    <w:r w:rsidRPr="00F176F0">
      <w:rPr>
        <w:b/>
        <w:bCs/>
      </w:rPr>
      <w:fldChar w:fldCharType="begin"/>
    </w:r>
    <w:r w:rsidRPr="00F176F0">
      <w:rPr>
        <w:b/>
        <w:bCs/>
      </w:rPr>
      <w:instrText>NUMPAGES  \* Arabic  \* MERGEFORMAT</w:instrText>
    </w:r>
    <w:r w:rsidRPr="00F176F0">
      <w:rPr>
        <w:b/>
        <w:bCs/>
      </w:rPr>
      <w:fldChar w:fldCharType="separate"/>
    </w:r>
    <w:r w:rsidR="003F074D">
      <w:rPr>
        <w:b/>
        <w:bCs/>
        <w:noProof/>
      </w:rPr>
      <w:t>12</w:t>
    </w:r>
    <w:r w:rsidRPr="00F176F0">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7C19" w:rsidRDefault="00167C19" w:rsidP="003B57F5">
      <w:pPr>
        <w:spacing w:before="0" w:after="0"/>
      </w:pPr>
      <w:r>
        <w:separator/>
      </w:r>
    </w:p>
  </w:footnote>
  <w:footnote w:type="continuationSeparator" w:id="0">
    <w:p w:rsidR="00167C19" w:rsidRDefault="00167C19" w:rsidP="003B57F5">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7C19" w:rsidRPr="001313F2" w:rsidRDefault="00167C19" w:rsidP="000526FE">
    <w:pPr>
      <w:pStyle w:val="Kopfzeile"/>
      <w:tabs>
        <w:tab w:val="clear" w:pos="4536"/>
        <w:tab w:val="clear" w:pos="9072"/>
        <w:tab w:val="left" w:pos="9903"/>
      </w:tabs>
      <w:rPr>
        <w:sz w:val="15"/>
        <w:szCs w:val="15"/>
      </w:rPr>
    </w:pPr>
    <w:r w:rsidRPr="000E0171">
      <w:rPr>
        <w:noProof/>
      </w:rPr>
      <w:drawing>
        <wp:anchor distT="0" distB="0" distL="114300" distR="114300" simplePos="0" relativeHeight="251659264" behindDoc="0" locked="1" layoutInCell="1" allowOverlap="1" wp14:anchorId="2EFE7E66" wp14:editId="7443ED16">
          <wp:simplePos x="0" y="0"/>
          <wp:positionH relativeFrom="page">
            <wp:posOffset>8664575</wp:posOffset>
          </wp:positionH>
          <wp:positionV relativeFrom="page">
            <wp:posOffset>17780</wp:posOffset>
          </wp:positionV>
          <wp:extent cx="1904365" cy="1335405"/>
          <wp:effectExtent l="0" t="0" r="0" b="0"/>
          <wp:wrapNone/>
          <wp:docPr id="105623336" name="Grafik 105623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2154487" name="Grafik 1342154487"/>
                  <pic:cNvPicPr/>
                </pic:nvPicPr>
                <pic:blipFill>
                  <a:blip r:embed="rId1">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vg="http://schemas.microsoft.com/office/drawing/2016/SVG/main" r:embed="rId2"/>
                      </a:ext>
                    </a:extLst>
                  </a:blip>
                  <a:stretch>
                    <a:fillRect/>
                  </a:stretch>
                </pic:blipFill>
                <pic:spPr>
                  <a:xfrm>
                    <a:off x="0" y="0"/>
                    <a:ext cx="1904365" cy="1335405"/>
                  </a:xfrm>
                  <a:prstGeom prst="rect">
                    <a:avLst/>
                  </a:prstGeom>
                </pic:spPr>
              </pic:pic>
            </a:graphicData>
          </a:graphic>
          <wp14:sizeRelH relativeFrom="page">
            <wp14:pctWidth>0</wp14:pctWidth>
          </wp14:sizeRelH>
          <wp14:sizeRelV relativeFrom="page">
            <wp14:pctHeight>0</wp14:pctHeight>
          </wp14:sizeRelV>
        </wp:anchor>
      </w:drawing>
    </w:r>
    <w:r w:rsidRPr="001313F2">
      <w:rPr>
        <w:sz w:val="15"/>
        <w:szCs w:val="15"/>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abstractNum w:abstractNumId="0" w15:restartNumberingAfterBreak="0">
    <w:nsid w:val="D0BC4673"/>
    <w:multiLevelType w:val="hybridMultilevel"/>
    <w:tmpl w:val="3F6C48A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2B98C85"/>
    <w:multiLevelType w:val="hybridMultilevel"/>
    <w:tmpl w:val="94335EE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E6EB7D8C"/>
    <w:multiLevelType w:val="hybridMultilevel"/>
    <w:tmpl w:val="4E60CBD8"/>
    <w:lvl w:ilvl="0" w:tplc="FFFFFFFF">
      <w:start w:val="1"/>
      <w:numFmt w:val="ideographDigit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F2258D4F"/>
    <w:multiLevelType w:val="hybridMultilevel"/>
    <w:tmpl w:val="4D73648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8717D72"/>
    <w:multiLevelType w:val="hybridMultilevel"/>
    <w:tmpl w:val="B47C8336"/>
    <w:lvl w:ilvl="0" w:tplc="C9E04B4A">
      <w:start w:val="1"/>
      <w:numFmt w:val="decimal"/>
      <w:lvlText w:val="%1."/>
      <w:lvlJc w:val="left"/>
      <w:pPr>
        <w:ind w:left="567" w:hanging="51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09A536A6"/>
    <w:multiLevelType w:val="hybridMultilevel"/>
    <w:tmpl w:val="9F3A0A32"/>
    <w:lvl w:ilvl="0" w:tplc="2488C832">
      <w:start w:val="1"/>
      <w:numFmt w:val="decimal"/>
      <w:lvlText w:val="%1."/>
      <w:lvlJc w:val="left"/>
      <w:pPr>
        <w:ind w:left="567" w:hanging="51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0B3E69CC"/>
    <w:multiLevelType w:val="hybridMultilevel"/>
    <w:tmpl w:val="2B26A770"/>
    <w:lvl w:ilvl="0" w:tplc="5F1899CA">
      <w:start w:val="1"/>
      <w:numFmt w:val="decimal"/>
      <w:lvlText w:val="8.%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0FFE29D2"/>
    <w:multiLevelType w:val="hybridMultilevel"/>
    <w:tmpl w:val="1CD2152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8" w15:restartNumberingAfterBreak="0">
    <w:nsid w:val="10E84633"/>
    <w:multiLevelType w:val="hybridMultilevel"/>
    <w:tmpl w:val="8EBC6008"/>
    <w:lvl w:ilvl="0" w:tplc="6B8680D8">
      <w:start w:val="1"/>
      <w:numFmt w:val="decimal"/>
      <w:lvlText w:val="7.%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9" w15:restartNumberingAfterBreak="0">
    <w:nsid w:val="171817DB"/>
    <w:multiLevelType w:val="hybridMultilevel"/>
    <w:tmpl w:val="9F3A0A32"/>
    <w:lvl w:ilvl="0" w:tplc="2488C832">
      <w:start w:val="1"/>
      <w:numFmt w:val="decimal"/>
      <w:lvlText w:val="%1."/>
      <w:lvlJc w:val="left"/>
      <w:pPr>
        <w:ind w:left="567" w:hanging="51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1AF737EE"/>
    <w:multiLevelType w:val="hybridMultilevel"/>
    <w:tmpl w:val="7DB2BB70"/>
    <w:lvl w:ilvl="0" w:tplc="60669FE0">
      <w:start w:val="1"/>
      <w:numFmt w:val="decimal"/>
      <w:lvlText w:val="6.%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0AA5BDA"/>
    <w:multiLevelType w:val="hybridMultilevel"/>
    <w:tmpl w:val="24309C4C"/>
    <w:lvl w:ilvl="0" w:tplc="42087798">
      <w:start w:val="1"/>
      <w:numFmt w:val="decimal"/>
      <w:lvlText w:val="8.%1"/>
      <w:lvlJc w:val="left"/>
      <w:pPr>
        <w:ind w:left="1440" w:hanging="360"/>
      </w:pPr>
      <w:rPr>
        <w:rFonts w:hint="default"/>
        <w:b w:val="0"/>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2" w15:restartNumberingAfterBreak="0">
    <w:nsid w:val="29572F24"/>
    <w:multiLevelType w:val="multilevel"/>
    <w:tmpl w:val="544EA7E0"/>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9597FE8"/>
    <w:multiLevelType w:val="hybridMultilevel"/>
    <w:tmpl w:val="B06E1130"/>
    <w:lvl w:ilvl="0" w:tplc="5FF0FB14">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2D00191B"/>
    <w:multiLevelType w:val="hybridMultilevel"/>
    <w:tmpl w:val="9DDC8A82"/>
    <w:lvl w:ilvl="0" w:tplc="4BB00632">
      <w:start w:val="1"/>
      <w:numFmt w:val="decimal"/>
      <w:lvlText w:val="5.%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30AE3E8C"/>
    <w:multiLevelType w:val="hybridMultilevel"/>
    <w:tmpl w:val="A6E4EB2E"/>
    <w:lvl w:ilvl="0" w:tplc="34B45386">
      <w:start w:val="1"/>
      <w:numFmt w:val="decimal"/>
      <w:lvlText w:val="%1."/>
      <w:lvlJc w:val="left"/>
      <w:pPr>
        <w:ind w:left="567" w:hanging="51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31235420"/>
    <w:multiLevelType w:val="multilevel"/>
    <w:tmpl w:val="12907F0C"/>
    <w:lvl w:ilvl="0">
      <w:start w:val="1"/>
      <w:numFmt w:val="bullet"/>
      <w:lvlText w:val=""/>
      <w:lvlPicBulletId w:val="2"/>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5CB57F0"/>
    <w:multiLevelType w:val="hybridMultilevel"/>
    <w:tmpl w:val="9078F81A"/>
    <w:lvl w:ilvl="0" w:tplc="D5363488">
      <w:start w:val="1"/>
      <w:numFmt w:val="decimal"/>
      <w:lvlText w:val="%1."/>
      <w:lvlJc w:val="left"/>
      <w:pPr>
        <w:ind w:left="567" w:hanging="51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36C73101"/>
    <w:multiLevelType w:val="hybridMultilevel"/>
    <w:tmpl w:val="19402B86"/>
    <w:lvl w:ilvl="0" w:tplc="105008D6">
      <w:start w:val="1"/>
      <w:numFmt w:val="decimal"/>
      <w:lvlText w:val="8.%1"/>
      <w:lvlJc w:val="left"/>
      <w:pPr>
        <w:ind w:left="786" w:hanging="360"/>
      </w:pPr>
      <w:rPr>
        <w:rFonts w:hint="default"/>
        <w:b/>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19" w15:restartNumberingAfterBreak="0">
    <w:nsid w:val="374A51E6"/>
    <w:multiLevelType w:val="hybridMultilevel"/>
    <w:tmpl w:val="3990AC04"/>
    <w:lvl w:ilvl="0" w:tplc="4210BE9C">
      <w:start w:val="1"/>
      <w:numFmt w:val="decimal"/>
      <w:lvlText w:val="4.%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382F1EA8"/>
    <w:multiLevelType w:val="hybridMultilevel"/>
    <w:tmpl w:val="3BD0E596"/>
    <w:lvl w:ilvl="0" w:tplc="B88C8866">
      <w:start w:val="1"/>
      <w:numFmt w:val="decimal"/>
      <w:lvlText w:val="%1."/>
      <w:lvlJc w:val="left"/>
      <w:pPr>
        <w:ind w:left="567" w:hanging="51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396342C3"/>
    <w:multiLevelType w:val="hybridMultilevel"/>
    <w:tmpl w:val="D0EC75C0"/>
    <w:lvl w:ilvl="0" w:tplc="4BB00632">
      <w:start w:val="1"/>
      <w:numFmt w:val="decimal"/>
      <w:lvlText w:val="5.%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3C8D2BA5"/>
    <w:multiLevelType w:val="hybridMultilevel"/>
    <w:tmpl w:val="1658853C"/>
    <w:lvl w:ilvl="0" w:tplc="4BB00632">
      <w:start w:val="1"/>
      <w:numFmt w:val="decimal"/>
      <w:lvlText w:val="5.%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3F70612E"/>
    <w:multiLevelType w:val="hybridMultilevel"/>
    <w:tmpl w:val="C53C39B0"/>
    <w:lvl w:ilvl="0" w:tplc="60669FE0">
      <w:start w:val="1"/>
      <w:numFmt w:val="decimal"/>
      <w:lvlText w:val="6.%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401113D9"/>
    <w:multiLevelType w:val="hybridMultilevel"/>
    <w:tmpl w:val="65503FCE"/>
    <w:lvl w:ilvl="0" w:tplc="523E8810">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5" w15:restartNumberingAfterBreak="0">
    <w:nsid w:val="424D4EB2"/>
    <w:multiLevelType w:val="hybridMultilevel"/>
    <w:tmpl w:val="F27C0E54"/>
    <w:lvl w:ilvl="0" w:tplc="8ACEA99A">
      <w:start w:val="1"/>
      <w:numFmt w:val="decimal"/>
      <w:lvlText w:val="1.%1"/>
      <w:lvlJc w:val="left"/>
      <w:pPr>
        <w:ind w:left="567" w:hanging="51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4C1B78EA"/>
    <w:multiLevelType w:val="hybridMultilevel"/>
    <w:tmpl w:val="7DB2BB70"/>
    <w:lvl w:ilvl="0" w:tplc="60669FE0">
      <w:start w:val="1"/>
      <w:numFmt w:val="decimal"/>
      <w:lvlText w:val="6.%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4F73315D"/>
    <w:multiLevelType w:val="hybridMultilevel"/>
    <w:tmpl w:val="9F3A0A32"/>
    <w:lvl w:ilvl="0" w:tplc="2488C832">
      <w:start w:val="1"/>
      <w:numFmt w:val="decimal"/>
      <w:lvlText w:val="%1."/>
      <w:lvlJc w:val="left"/>
      <w:pPr>
        <w:ind w:left="567" w:hanging="51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5E745BE2"/>
    <w:multiLevelType w:val="hybridMultilevel"/>
    <w:tmpl w:val="9F3A0A32"/>
    <w:lvl w:ilvl="0" w:tplc="2488C832">
      <w:start w:val="1"/>
      <w:numFmt w:val="decimal"/>
      <w:lvlText w:val="%1."/>
      <w:lvlJc w:val="left"/>
      <w:pPr>
        <w:ind w:left="567" w:hanging="51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6002006F"/>
    <w:multiLevelType w:val="multilevel"/>
    <w:tmpl w:val="8D686CFC"/>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8426A92"/>
    <w:multiLevelType w:val="hybridMultilevel"/>
    <w:tmpl w:val="F9164272"/>
    <w:lvl w:ilvl="0" w:tplc="5F1899CA">
      <w:start w:val="1"/>
      <w:numFmt w:val="decimal"/>
      <w:lvlText w:val="8.%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6B4B7CF8"/>
    <w:multiLevelType w:val="hybridMultilevel"/>
    <w:tmpl w:val="5550428A"/>
    <w:lvl w:ilvl="0" w:tplc="279294FA">
      <w:start w:val="1"/>
      <w:numFmt w:val="decimal"/>
      <w:lvlText w:val="8.%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711572AE"/>
    <w:multiLevelType w:val="hybridMultilevel"/>
    <w:tmpl w:val="8F2C2462"/>
    <w:lvl w:ilvl="0" w:tplc="41FCAF8E">
      <w:start w:val="1"/>
      <w:numFmt w:val="decimal"/>
      <w:lvlText w:val="%1."/>
      <w:lvlJc w:val="left"/>
      <w:pPr>
        <w:ind w:left="567" w:hanging="51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7ACC2CB7"/>
    <w:multiLevelType w:val="hybridMultilevel"/>
    <w:tmpl w:val="588A1D4E"/>
    <w:lvl w:ilvl="0" w:tplc="C58293A6">
      <w:start w:val="1"/>
      <w:numFmt w:val="decimal"/>
      <w:lvlText w:val="3.%1"/>
      <w:lvlJc w:val="left"/>
      <w:pPr>
        <w:ind w:left="36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7C5A6127"/>
    <w:multiLevelType w:val="hybridMultilevel"/>
    <w:tmpl w:val="9078F81A"/>
    <w:lvl w:ilvl="0" w:tplc="D5363488">
      <w:start w:val="1"/>
      <w:numFmt w:val="decimal"/>
      <w:lvlText w:val="%1."/>
      <w:lvlJc w:val="left"/>
      <w:pPr>
        <w:ind w:left="567" w:hanging="51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7EA83ABE"/>
    <w:multiLevelType w:val="hybridMultilevel"/>
    <w:tmpl w:val="B5921AEC"/>
    <w:lvl w:ilvl="0" w:tplc="11AAEE32">
      <w:start w:val="1"/>
      <w:numFmt w:val="decimal"/>
      <w:lvlText w:val="2.%1"/>
      <w:lvlJc w:val="left"/>
      <w:pPr>
        <w:ind w:left="567" w:hanging="51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7EB2404F"/>
    <w:multiLevelType w:val="hybridMultilevel"/>
    <w:tmpl w:val="F21A610A"/>
    <w:lvl w:ilvl="0" w:tplc="730AAB24">
      <w:start w:val="1"/>
      <w:numFmt w:val="decimal"/>
      <w:lvlText w:val="%1."/>
      <w:lvlJc w:val="left"/>
      <w:pPr>
        <w:ind w:left="567" w:hanging="51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15:restartNumberingAfterBreak="0">
    <w:nsid w:val="7F0C3D9E"/>
    <w:multiLevelType w:val="hybridMultilevel"/>
    <w:tmpl w:val="5E1E236A"/>
    <w:lvl w:ilvl="0" w:tplc="13FC1CBA">
      <w:start w:val="1"/>
      <w:numFmt w:val="decimal"/>
      <w:lvlText w:val="%1."/>
      <w:lvlJc w:val="left"/>
      <w:pPr>
        <w:ind w:left="567" w:hanging="51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7"/>
  </w:num>
  <w:num w:numId="2">
    <w:abstractNumId w:val="25"/>
  </w:num>
  <w:num w:numId="3">
    <w:abstractNumId w:val="35"/>
  </w:num>
  <w:num w:numId="4">
    <w:abstractNumId w:val="34"/>
  </w:num>
  <w:num w:numId="5">
    <w:abstractNumId w:val="17"/>
  </w:num>
  <w:num w:numId="6">
    <w:abstractNumId w:val="20"/>
  </w:num>
  <w:num w:numId="7">
    <w:abstractNumId w:val="15"/>
  </w:num>
  <w:num w:numId="8">
    <w:abstractNumId w:val="4"/>
  </w:num>
  <w:num w:numId="9">
    <w:abstractNumId w:val="32"/>
  </w:num>
  <w:num w:numId="10">
    <w:abstractNumId w:val="36"/>
  </w:num>
  <w:num w:numId="11">
    <w:abstractNumId w:val="37"/>
  </w:num>
  <w:num w:numId="12">
    <w:abstractNumId w:val="12"/>
  </w:num>
  <w:num w:numId="13">
    <w:abstractNumId w:val="29"/>
  </w:num>
  <w:num w:numId="14">
    <w:abstractNumId w:val="9"/>
  </w:num>
  <w:num w:numId="15">
    <w:abstractNumId w:val="16"/>
  </w:num>
  <w:num w:numId="16">
    <w:abstractNumId w:val="7"/>
  </w:num>
  <w:num w:numId="17">
    <w:abstractNumId w:val="5"/>
  </w:num>
  <w:num w:numId="18">
    <w:abstractNumId w:val="24"/>
  </w:num>
  <w:num w:numId="19">
    <w:abstractNumId w:val="28"/>
  </w:num>
  <w:num w:numId="20">
    <w:abstractNumId w:val="33"/>
  </w:num>
  <w:num w:numId="21">
    <w:abstractNumId w:val="19"/>
  </w:num>
  <w:num w:numId="22">
    <w:abstractNumId w:val="21"/>
  </w:num>
  <w:num w:numId="23">
    <w:abstractNumId w:val="23"/>
  </w:num>
  <w:num w:numId="24">
    <w:abstractNumId w:val="26"/>
  </w:num>
  <w:num w:numId="25">
    <w:abstractNumId w:val="22"/>
  </w:num>
  <w:num w:numId="26">
    <w:abstractNumId w:val="14"/>
  </w:num>
  <w:num w:numId="27">
    <w:abstractNumId w:val="10"/>
  </w:num>
  <w:num w:numId="28">
    <w:abstractNumId w:val="8"/>
  </w:num>
  <w:num w:numId="29">
    <w:abstractNumId w:val="31"/>
  </w:num>
  <w:num w:numId="30">
    <w:abstractNumId w:val="30"/>
  </w:num>
  <w:num w:numId="31">
    <w:abstractNumId w:val="6"/>
  </w:num>
  <w:num w:numId="32">
    <w:abstractNumId w:val="13"/>
  </w:num>
  <w:num w:numId="33">
    <w:abstractNumId w:val="11"/>
  </w:num>
  <w:num w:numId="34">
    <w:abstractNumId w:val="18"/>
  </w:num>
  <w:num w:numId="35">
    <w:abstractNumId w:val="0"/>
  </w:num>
  <w:num w:numId="36">
    <w:abstractNumId w:val="3"/>
  </w:num>
  <w:num w:numId="37">
    <w:abstractNumId w:val="1"/>
  </w:num>
  <w:num w:numId="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4DE"/>
    <w:rsid w:val="00007885"/>
    <w:rsid w:val="00016BE7"/>
    <w:rsid w:val="000526FE"/>
    <w:rsid w:val="00053AD7"/>
    <w:rsid w:val="00071528"/>
    <w:rsid w:val="00075CF5"/>
    <w:rsid w:val="000B7FD6"/>
    <w:rsid w:val="000C73F6"/>
    <w:rsid w:val="000E5068"/>
    <w:rsid w:val="000E74DE"/>
    <w:rsid w:val="00100DF3"/>
    <w:rsid w:val="00101AA5"/>
    <w:rsid w:val="0010353C"/>
    <w:rsid w:val="001124D8"/>
    <w:rsid w:val="001228D1"/>
    <w:rsid w:val="00126FFA"/>
    <w:rsid w:val="001313F2"/>
    <w:rsid w:val="001328F5"/>
    <w:rsid w:val="00142C05"/>
    <w:rsid w:val="00157E3F"/>
    <w:rsid w:val="00167C19"/>
    <w:rsid w:val="00167D6F"/>
    <w:rsid w:val="00183322"/>
    <w:rsid w:val="001844F4"/>
    <w:rsid w:val="00192869"/>
    <w:rsid w:val="00204D7A"/>
    <w:rsid w:val="0021140E"/>
    <w:rsid w:val="00220991"/>
    <w:rsid w:val="002217F0"/>
    <w:rsid w:val="0022448E"/>
    <w:rsid w:val="00235908"/>
    <w:rsid w:val="00245A4D"/>
    <w:rsid w:val="00251334"/>
    <w:rsid w:val="0026595B"/>
    <w:rsid w:val="0028165B"/>
    <w:rsid w:val="002A4C95"/>
    <w:rsid w:val="002A7C73"/>
    <w:rsid w:val="002B251F"/>
    <w:rsid w:val="002B5473"/>
    <w:rsid w:val="002D6A21"/>
    <w:rsid w:val="002E322B"/>
    <w:rsid w:val="003102E2"/>
    <w:rsid w:val="00351E1D"/>
    <w:rsid w:val="0035600E"/>
    <w:rsid w:val="003761AA"/>
    <w:rsid w:val="00384B67"/>
    <w:rsid w:val="003B57F5"/>
    <w:rsid w:val="003B74CC"/>
    <w:rsid w:val="003F074D"/>
    <w:rsid w:val="0040048A"/>
    <w:rsid w:val="004043A5"/>
    <w:rsid w:val="00466144"/>
    <w:rsid w:val="00466563"/>
    <w:rsid w:val="00471610"/>
    <w:rsid w:val="004D3296"/>
    <w:rsid w:val="004E1013"/>
    <w:rsid w:val="00520690"/>
    <w:rsid w:val="00522F55"/>
    <w:rsid w:val="005448EE"/>
    <w:rsid w:val="00562367"/>
    <w:rsid w:val="005C312E"/>
    <w:rsid w:val="005C5526"/>
    <w:rsid w:val="005C57D7"/>
    <w:rsid w:val="005F020D"/>
    <w:rsid w:val="005F3A38"/>
    <w:rsid w:val="005F495F"/>
    <w:rsid w:val="0060407C"/>
    <w:rsid w:val="00630DDD"/>
    <w:rsid w:val="006319F7"/>
    <w:rsid w:val="00663B75"/>
    <w:rsid w:val="00670468"/>
    <w:rsid w:val="006943B7"/>
    <w:rsid w:val="006A4470"/>
    <w:rsid w:val="006E6559"/>
    <w:rsid w:val="006E72B4"/>
    <w:rsid w:val="006F1CD3"/>
    <w:rsid w:val="0071166F"/>
    <w:rsid w:val="007143BA"/>
    <w:rsid w:val="00714B3F"/>
    <w:rsid w:val="00716770"/>
    <w:rsid w:val="00721C6F"/>
    <w:rsid w:val="00740DA2"/>
    <w:rsid w:val="00757A2D"/>
    <w:rsid w:val="0076292B"/>
    <w:rsid w:val="007642AA"/>
    <w:rsid w:val="007903C3"/>
    <w:rsid w:val="007A620B"/>
    <w:rsid w:val="007B270D"/>
    <w:rsid w:val="007C35C1"/>
    <w:rsid w:val="007D42D8"/>
    <w:rsid w:val="007E6553"/>
    <w:rsid w:val="00814785"/>
    <w:rsid w:val="00833B4B"/>
    <w:rsid w:val="00854E7A"/>
    <w:rsid w:val="00856962"/>
    <w:rsid w:val="00880A33"/>
    <w:rsid w:val="008A0497"/>
    <w:rsid w:val="008C693F"/>
    <w:rsid w:val="008E2BBE"/>
    <w:rsid w:val="00902135"/>
    <w:rsid w:val="00926D5A"/>
    <w:rsid w:val="00943454"/>
    <w:rsid w:val="00952A45"/>
    <w:rsid w:val="00953FE6"/>
    <w:rsid w:val="00956120"/>
    <w:rsid w:val="00984244"/>
    <w:rsid w:val="0098749A"/>
    <w:rsid w:val="00993A82"/>
    <w:rsid w:val="009A421B"/>
    <w:rsid w:val="009C2481"/>
    <w:rsid w:val="009C38FC"/>
    <w:rsid w:val="009D3E97"/>
    <w:rsid w:val="009E18BE"/>
    <w:rsid w:val="00A1127C"/>
    <w:rsid w:val="00A27E8C"/>
    <w:rsid w:val="00A30CC1"/>
    <w:rsid w:val="00A3582D"/>
    <w:rsid w:val="00A367E9"/>
    <w:rsid w:val="00A55066"/>
    <w:rsid w:val="00A733E7"/>
    <w:rsid w:val="00A82C5E"/>
    <w:rsid w:val="00A87AC2"/>
    <w:rsid w:val="00AA5218"/>
    <w:rsid w:val="00AA5507"/>
    <w:rsid w:val="00AB3610"/>
    <w:rsid w:val="00AB420B"/>
    <w:rsid w:val="00AB6783"/>
    <w:rsid w:val="00AB6D5D"/>
    <w:rsid w:val="00AF4EA1"/>
    <w:rsid w:val="00AF7FBA"/>
    <w:rsid w:val="00B13F0D"/>
    <w:rsid w:val="00B15247"/>
    <w:rsid w:val="00B1788C"/>
    <w:rsid w:val="00B27AEC"/>
    <w:rsid w:val="00B37601"/>
    <w:rsid w:val="00B45420"/>
    <w:rsid w:val="00B60C58"/>
    <w:rsid w:val="00B64BEF"/>
    <w:rsid w:val="00B76014"/>
    <w:rsid w:val="00B9144F"/>
    <w:rsid w:val="00BE44AA"/>
    <w:rsid w:val="00BE4FA1"/>
    <w:rsid w:val="00BE7ED8"/>
    <w:rsid w:val="00BF51FA"/>
    <w:rsid w:val="00C063F1"/>
    <w:rsid w:val="00C15C1E"/>
    <w:rsid w:val="00C26278"/>
    <w:rsid w:val="00C442F4"/>
    <w:rsid w:val="00C738B4"/>
    <w:rsid w:val="00CA160B"/>
    <w:rsid w:val="00CB6BFB"/>
    <w:rsid w:val="00CE38BC"/>
    <w:rsid w:val="00CE5EC2"/>
    <w:rsid w:val="00D10040"/>
    <w:rsid w:val="00D27C10"/>
    <w:rsid w:val="00D41634"/>
    <w:rsid w:val="00D45B3B"/>
    <w:rsid w:val="00D47B2A"/>
    <w:rsid w:val="00D50432"/>
    <w:rsid w:val="00D570B5"/>
    <w:rsid w:val="00D658D1"/>
    <w:rsid w:val="00D81A7D"/>
    <w:rsid w:val="00DB69E8"/>
    <w:rsid w:val="00DC38ED"/>
    <w:rsid w:val="00DC53C3"/>
    <w:rsid w:val="00DC5B8C"/>
    <w:rsid w:val="00DD1E04"/>
    <w:rsid w:val="00DD2343"/>
    <w:rsid w:val="00DD3956"/>
    <w:rsid w:val="00DE091F"/>
    <w:rsid w:val="00DE556C"/>
    <w:rsid w:val="00DE7DCF"/>
    <w:rsid w:val="00E00B3B"/>
    <w:rsid w:val="00E27B27"/>
    <w:rsid w:val="00E42892"/>
    <w:rsid w:val="00E4600B"/>
    <w:rsid w:val="00E5484F"/>
    <w:rsid w:val="00E57B78"/>
    <w:rsid w:val="00E62DE7"/>
    <w:rsid w:val="00E70E1A"/>
    <w:rsid w:val="00E81CB9"/>
    <w:rsid w:val="00EB1F49"/>
    <w:rsid w:val="00ED720B"/>
    <w:rsid w:val="00EE609F"/>
    <w:rsid w:val="00EF1862"/>
    <w:rsid w:val="00F01FAB"/>
    <w:rsid w:val="00F052E0"/>
    <w:rsid w:val="00F0568A"/>
    <w:rsid w:val="00F065FB"/>
    <w:rsid w:val="00F12EA3"/>
    <w:rsid w:val="00F176F0"/>
    <w:rsid w:val="00F37E77"/>
    <w:rsid w:val="00F54203"/>
    <w:rsid w:val="00F9147A"/>
    <w:rsid w:val="00F91E84"/>
    <w:rsid w:val="00FC4DA4"/>
    <w:rsid w:val="00FC6301"/>
    <w:rsid w:val="00FD1401"/>
    <w:rsid w:val="00FD14A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746ECF8-38F0-4FFF-AEDA-BE8FF7999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E74DE"/>
    <w:pPr>
      <w:widowControl w:val="0"/>
      <w:spacing w:before="20" w:after="40" w:line="240" w:lineRule="auto"/>
    </w:pPr>
    <w:rPr>
      <w:rFonts w:ascii="Arial" w:eastAsia="Times New Roman" w:hAnsi="Arial"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E74DE"/>
    <w:pPr>
      <w:ind w:left="720"/>
      <w:contextualSpacing/>
    </w:pPr>
  </w:style>
  <w:style w:type="character" w:customStyle="1" w:styleId="jnkurzueamtabk">
    <w:name w:val="jnkurzueamtabk"/>
    <w:rsid w:val="000E74DE"/>
  </w:style>
  <w:style w:type="paragraph" w:styleId="Kopfzeile">
    <w:name w:val="header"/>
    <w:basedOn w:val="Standard"/>
    <w:link w:val="KopfzeileZchn"/>
    <w:uiPriority w:val="99"/>
    <w:unhideWhenUsed/>
    <w:rsid w:val="003B57F5"/>
    <w:pPr>
      <w:tabs>
        <w:tab w:val="center" w:pos="4536"/>
        <w:tab w:val="right" w:pos="9072"/>
      </w:tabs>
      <w:spacing w:before="0" w:after="0"/>
    </w:pPr>
  </w:style>
  <w:style w:type="character" w:customStyle="1" w:styleId="KopfzeileZchn">
    <w:name w:val="Kopfzeile Zchn"/>
    <w:basedOn w:val="Absatz-Standardschriftart"/>
    <w:link w:val="Kopfzeile"/>
    <w:uiPriority w:val="99"/>
    <w:rsid w:val="003B57F5"/>
    <w:rPr>
      <w:rFonts w:ascii="Arial" w:eastAsia="Times New Roman" w:hAnsi="Arial" w:cs="Times New Roman"/>
      <w:sz w:val="20"/>
      <w:szCs w:val="20"/>
      <w:lang w:eastAsia="de-DE"/>
    </w:rPr>
  </w:style>
  <w:style w:type="paragraph" w:styleId="Fuzeile">
    <w:name w:val="footer"/>
    <w:basedOn w:val="Standard"/>
    <w:link w:val="FuzeileZchn"/>
    <w:uiPriority w:val="99"/>
    <w:unhideWhenUsed/>
    <w:rsid w:val="003B57F5"/>
    <w:pPr>
      <w:tabs>
        <w:tab w:val="center" w:pos="4536"/>
        <w:tab w:val="right" w:pos="9072"/>
      </w:tabs>
      <w:spacing w:before="0" w:after="0"/>
    </w:pPr>
  </w:style>
  <w:style w:type="character" w:customStyle="1" w:styleId="FuzeileZchn">
    <w:name w:val="Fußzeile Zchn"/>
    <w:basedOn w:val="Absatz-Standardschriftart"/>
    <w:link w:val="Fuzeile"/>
    <w:uiPriority w:val="99"/>
    <w:rsid w:val="003B57F5"/>
    <w:rPr>
      <w:rFonts w:ascii="Arial" w:eastAsia="Times New Roman" w:hAnsi="Arial" w:cs="Times New Roman"/>
      <w:sz w:val="20"/>
      <w:szCs w:val="20"/>
      <w:lang w:eastAsia="de-DE"/>
    </w:rPr>
  </w:style>
  <w:style w:type="table" w:customStyle="1" w:styleId="Tabellengitternetz">
    <w:name w:val="Tabellengitternetz"/>
    <w:basedOn w:val="NormaleTabelle"/>
    <w:rsid w:val="00F065FB"/>
    <w:pPr>
      <w:widowControl w:val="0"/>
      <w:spacing w:after="0" w:line="360" w:lineRule="atLeast"/>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F7FBA"/>
    <w:pPr>
      <w:autoSpaceDE w:val="0"/>
      <w:autoSpaceDN w:val="0"/>
      <w:adjustRightInd w:val="0"/>
      <w:spacing w:after="0" w:line="240" w:lineRule="auto"/>
    </w:pPr>
    <w:rPr>
      <w:rFonts w:ascii="Arial" w:hAnsi="Arial" w:cs="Arial"/>
      <w:color w:val="000000"/>
      <w:sz w:val="24"/>
      <w:szCs w:val="24"/>
    </w:rPr>
  </w:style>
  <w:style w:type="paragraph" w:customStyle="1" w:styleId="Pa3">
    <w:name w:val="Pa3"/>
    <w:basedOn w:val="Default"/>
    <w:next w:val="Default"/>
    <w:uiPriority w:val="99"/>
    <w:rsid w:val="006A4470"/>
    <w:pPr>
      <w:spacing w:line="181" w:lineRule="atLeast"/>
    </w:pPr>
    <w:rPr>
      <w:rFonts w:ascii="DGUV Meta-Normal" w:hAnsi="DGUV Meta-Normal" w:cstheme="minorBidi"/>
      <w:color w:val="auto"/>
    </w:rPr>
  </w:style>
  <w:style w:type="character" w:customStyle="1" w:styleId="A7">
    <w:name w:val="A7"/>
    <w:uiPriority w:val="99"/>
    <w:rsid w:val="006A4470"/>
    <w:rPr>
      <w:rFonts w:cs="DGUV Meta-Normal"/>
      <w:color w:val="004893"/>
      <w:sz w:val="18"/>
      <w:szCs w:val="18"/>
    </w:rPr>
  </w:style>
  <w:style w:type="paragraph" w:styleId="Textkrper-Zeileneinzug">
    <w:name w:val="Body Text Indent"/>
    <w:basedOn w:val="Standard"/>
    <w:link w:val="Textkrper-ZeileneinzugZchn"/>
    <w:rsid w:val="00B37601"/>
    <w:pPr>
      <w:widowControl/>
      <w:spacing w:before="0" w:after="0"/>
      <w:ind w:left="708"/>
    </w:pPr>
    <w:rPr>
      <w:rFonts w:cs="Arial"/>
      <w:bCs/>
      <w:sz w:val="24"/>
      <w:szCs w:val="24"/>
    </w:rPr>
  </w:style>
  <w:style w:type="character" w:customStyle="1" w:styleId="Textkrper-ZeileneinzugZchn">
    <w:name w:val="Textkörper-Zeileneinzug Zchn"/>
    <w:basedOn w:val="Absatz-Standardschriftart"/>
    <w:link w:val="Textkrper-Zeileneinzug"/>
    <w:rsid w:val="00B37601"/>
    <w:rPr>
      <w:rFonts w:ascii="Arial" w:eastAsia="Times New Roman" w:hAnsi="Arial" w:cs="Arial"/>
      <w:bCs/>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11838">
      <w:bodyDiv w:val="1"/>
      <w:marLeft w:val="0"/>
      <w:marRight w:val="0"/>
      <w:marTop w:val="0"/>
      <w:marBottom w:val="0"/>
      <w:divBdr>
        <w:top w:val="none" w:sz="0" w:space="0" w:color="auto"/>
        <w:left w:val="none" w:sz="0" w:space="0" w:color="auto"/>
        <w:bottom w:val="none" w:sz="0" w:space="0" w:color="auto"/>
        <w:right w:val="none" w:sz="0" w:space="0" w:color="auto"/>
      </w:divBdr>
    </w:div>
    <w:div w:id="130758786">
      <w:bodyDiv w:val="1"/>
      <w:marLeft w:val="0"/>
      <w:marRight w:val="0"/>
      <w:marTop w:val="0"/>
      <w:marBottom w:val="0"/>
      <w:divBdr>
        <w:top w:val="none" w:sz="0" w:space="0" w:color="auto"/>
        <w:left w:val="none" w:sz="0" w:space="0" w:color="auto"/>
        <w:bottom w:val="none" w:sz="0" w:space="0" w:color="auto"/>
        <w:right w:val="none" w:sz="0" w:space="0" w:color="auto"/>
      </w:divBdr>
    </w:div>
    <w:div w:id="293220977">
      <w:bodyDiv w:val="1"/>
      <w:marLeft w:val="0"/>
      <w:marRight w:val="0"/>
      <w:marTop w:val="0"/>
      <w:marBottom w:val="0"/>
      <w:divBdr>
        <w:top w:val="none" w:sz="0" w:space="0" w:color="auto"/>
        <w:left w:val="none" w:sz="0" w:space="0" w:color="auto"/>
        <w:bottom w:val="none" w:sz="0" w:space="0" w:color="auto"/>
        <w:right w:val="none" w:sz="0" w:space="0" w:color="auto"/>
      </w:divBdr>
    </w:div>
    <w:div w:id="405764064">
      <w:bodyDiv w:val="1"/>
      <w:marLeft w:val="0"/>
      <w:marRight w:val="0"/>
      <w:marTop w:val="0"/>
      <w:marBottom w:val="0"/>
      <w:divBdr>
        <w:top w:val="none" w:sz="0" w:space="0" w:color="auto"/>
        <w:left w:val="none" w:sz="0" w:space="0" w:color="auto"/>
        <w:bottom w:val="none" w:sz="0" w:space="0" w:color="auto"/>
        <w:right w:val="none" w:sz="0" w:space="0" w:color="auto"/>
      </w:divBdr>
    </w:div>
    <w:div w:id="538127020">
      <w:bodyDiv w:val="1"/>
      <w:marLeft w:val="0"/>
      <w:marRight w:val="0"/>
      <w:marTop w:val="0"/>
      <w:marBottom w:val="0"/>
      <w:divBdr>
        <w:top w:val="none" w:sz="0" w:space="0" w:color="auto"/>
        <w:left w:val="none" w:sz="0" w:space="0" w:color="auto"/>
        <w:bottom w:val="none" w:sz="0" w:space="0" w:color="auto"/>
        <w:right w:val="none" w:sz="0" w:space="0" w:color="auto"/>
      </w:divBdr>
    </w:div>
    <w:div w:id="546449524">
      <w:bodyDiv w:val="1"/>
      <w:marLeft w:val="0"/>
      <w:marRight w:val="0"/>
      <w:marTop w:val="0"/>
      <w:marBottom w:val="0"/>
      <w:divBdr>
        <w:top w:val="none" w:sz="0" w:space="0" w:color="auto"/>
        <w:left w:val="none" w:sz="0" w:space="0" w:color="auto"/>
        <w:bottom w:val="none" w:sz="0" w:space="0" w:color="auto"/>
        <w:right w:val="none" w:sz="0" w:space="0" w:color="auto"/>
      </w:divBdr>
    </w:div>
    <w:div w:id="553927823">
      <w:bodyDiv w:val="1"/>
      <w:marLeft w:val="0"/>
      <w:marRight w:val="0"/>
      <w:marTop w:val="0"/>
      <w:marBottom w:val="0"/>
      <w:divBdr>
        <w:top w:val="none" w:sz="0" w:space="0" w:color="auto"/>
        <w:left w:val="none" w:sz="0" w:space="0" w:color="auto"/>
        <w:bottom w:val="none" w:sz="0" w:space="0" w:color="auto"/>
        <w:right w:val="none" w:sz="0" w:space="0" w:color="auto"/>
      </w:divBdr>
    </w:div>
    <w:div w:id="599029322">
      <w:bodyDiv w:val="1"/>
      <w:marLeft w:val="0"/>
      <w:marRight w:val="0"/>
      <w:marTop w:val="0"/>
      <w:marBottom w:val="0"/>
      <w:divBdr>
        <w:top w:val="none" w:sz="0" w:space="0" w:color="auto"/>
        <w:left w:val="none" w:sz="0" w:space="0" w:color="auto"/>
        <w:bottom w:val="none" w:sz="0" w:space="0" w:color="auto"/>
        <w:right w:val="none" w:sz="0" w:space="0" w:color="auto"/>
      </w:divBdr>
    </w:div>
    <w:div w:id="686828577">
      <w:bodyDiv w:val="1"/>
      <w:marLeft w:val="0"/>
      <w:marRight w:val="0"/>
      <w:marTop w:val="0"/>
      <w:marBottom w:val="0"/>
      <w:divBdr>
        <w:top w:val="none" w:sz="0" w:space="0" w:color="auto"/>
        <w:left w:val="none" w:sz="0" w:space="0" w:color="auto"/>
        <w:bottom w:val="none" w:sz="0" w:space="0" w:color="auto"/>
        <w:right w:val="none" w:sz="0" w:space="0" w:color="auto"/>
      </w:divBdr>
    </w:div>
    <w:div w:id="710763975">
      <w:bodyDiv w:val="1"/>
      <w:marLeft w:val="0"/>
      <w:marRight w:val="0"/>
      <w:marTop w:val="0"/>
      <w:marBottom w:val="0"/>
      <w:divBdr>
        <w:top w:val="none" w:sz="0" w:space="0" w:color="auto"/>
        <w:left w:val="none" w:sz="0" w:space="0" w:color="auto"/>
        <w:bottom w:val="none" w:sz="0" w:space="0" w:color="auto"/>
        <w:right w:val="none" w:sz="0" w:space="0" w:color="auto"/>
      </w:divBdr>
    </w:div>
    <w:div w:id="735205089">
      <w:bodyDiv w:val="1"/>
      <w:marLeft w:val="0"/>
      <w:marRight w:val="0"/>
      <w:marTop w:val="0"/>
      <w:marBottom w:val="0"/>
      <w:divBdr>
        <w:top w:val="none" w:sz="0" w:space="0" w:color="auto"/>
        <w:left w:val="none" w:sz="0" w:space="0" w:color="auto"/>
        <w:bottom w:val="none" w:sz="0" w:space="0" w:color="auto"/>
        <w:right w:val="none" w:sz="0" w:space="0" w:color="auto"/>
      </w:divBdr>
    </w:div>
    <w:div w:id="843933367">
      <w:bodyDiv w:val="1"/>
      <w:marLeft w:val="0"/>
      <w:marRight w:val="0"/>
      <w:marTop w:val="0"/>
      <w:marBottom w:val="0"/>
      <w:divBdr>
        <w:top w:val="none" w:sz="0" w:space="0" w:color="auto"/>
        <w:left w:val="none" w:sz="0" w:space="0" w:color="auto"/>
        <w:bottom w:val="none" w:sz="0" w:space="0" w:color="auto"/>
        <w:right w:val="none" w:sz="0" w:space="0" w:color="auto"/>
      </w:divBdr>
    </w:div>
    <w:div w:id="855926439">
      <w:bodyDiv w:val="1"/>
      <w:marLeft w:val="0"/>
      <w:marRight w:val="0"/>
      <w:marTop w:val="0"/>
      <w:marBottom w:val="0"/>
      <w:divBdr>
        <w:top w:val="none" w:sz="0" w:space="0" w:color="auto"/>
        <w:left w:val="none" w:sz="0" w:space="0" w:color="auto"/>
        <w:bottom w:val="none" w:sz="0" w:space="0" w:color="auto"/>
        <w:right w:val="none" w:sz="0" w:space="0" w:color="auto"/>
      </w:divBdr>
    </w:div>
    <w:div w:id="877205066">
      <w:bodyDiv w:val="1"/>
      <w:marLeft w:val="0"/>
      <w:marRight w:val="0"/>
      <w:marTop w:val="0"/>
      <w:marBottom w:val="0"/>
      <w:divBdr>
        <w:top w:val="none" w:sz="0" w:space="0" w:color="auto"/>
        <w:left w:val="none" w:sz="0" w:space="0" w:color="auto"/>
        <w:bottom w:val="none" w:sz="0" w:space="0" w:color="auto"/>
        <w:right w:val="none" w:sz="0" w:space="0" w:color="auto"/>
      </w:divBdr>
    </w:div>
    <w:div w:id="881019681">
      <w:bodyDiv w:val="1"/>
      <w:marLeft w:val="0"/>
      <w:marRight w:val="0"/>
      <w:marTop w:val="0"/>
      <w:marBottom w:val="0"/>
      <w:divBdr>
        <w:top w:val="none" w:sz="0" w:space="0" w:color="auto"/>
        <w:left w:val="none" w:sz="0" w:space="0" w:color="auto"/>
        <w:bottom w:val="none" w:sz="0" w:space="0" w:color="auto"/>
        <w:right w:val="none" w:sz="0" w:space="0" w:color="auto"/>
      </w:divBdr>
    </w:div>
    <w:div w:id="897135265">
      <w:bodyDiv w:val="1"/>
      <w:marLeft w:val="0"/>
      <w:marRight w:val="0"/>
      <w:marTop w:val="0"/>
      <w:marBottom w:val="0"/>
      <w:divBdr>
        <w:top w:val="none" w:sz="0" w:space="0" w:color="auto"/>
        <w:left w:val="none" w:sz="0" w:space="0" w:color="auto"/>
        <w:bottom w:val="none" w:sz="0" w:space="0" w:color="auto"/>
        <w:right w:val="none" w:sz="0" w:space="0" w:color="auto"/>
      </w:divBdr>
    </w:div>
    <w:div w:id="964238822">
      <w:bodyDiv w:val="1"/>
      <w:marLeft w:val="0"/>
      <w:marRight w:val="0"/>
      <w:marTop w:val="0"/>
      <w:marBottom w:val="0"/>
      <w:divBdr>
        <w:top w:val="none" w:sz="0" w:space="0" w:color="auto"/>
        <w:left w:val="none" w:sz="0" w:space="0" w:color="auto"/>
        <w:bottom w:val="none" w:sz="0" w:space="0" w:color="auto"/>
        <w:right w:val="none" w:sz="0" w:space="0" w:color="auto"/>
      </w:divBdr>
    </w:div>
    <w:div w:id="1004167993">
      <w:bodyDiv w:val="1"/>
      <w:marLeft w:val="0"/>
      <w:marRight w:val="0"/>
      <w:marTop w:val="0"/>
      <w:marBottom w:val="0"/>
      <w:divBdr>
        <w:top w:val="none" w:sz="0" w:space="0" w:color="auto"/>
        <w:left w:val="none" w:sz="0" w:space="0" w:color="auto"/>
        <w:bottom w:val="none" w:sz="0" w:space="0" w:color="auto"/>
        <w:right w:val="none" w:sz="0" w:space="0" w:color="auto"/>
      </w:divBdr>
    </w:div>
    <w:div w:id="1041126458">
      <w:bodyDiv w:val="1"/>
      <w:marLeft w:val="0"/>
      <w:marRight w:val="0"/>
      <w:marTop w:val="0"/>
      <w:marBottom w:val="0"/>
      <w:divBdr>
        <w:top w:val="none" w:sz="0" w:space="0" w:color="auto"/>
        <w:left w:val="none" w:sz="0" w:space="0" w:color="auto"/>
        <w:bottom w:val="none" w:sz="0" w:space="0" w:color="auto"/>
        <w:right w:val="none" w:sz="0" w:space="0" w:color="auto"/>
      </w:divBdr>
    </w:div>
    <w:div w:id="1091664957">
      <w:bodyDiv w:val="1"/>
      <w:marLeft w:val="0"/>
      <w:marRight w:val="0"/>
      <w:marTop w:val="0"/>
      <w:marBottom w:val="0"/>
      <w:divBdr>
        <w:top w:val="none" w:sz="0" w:space="0" w:color="auto"/>
        <w:left w:val="none" w:sz="0" w:space="0" w:color="auto"/>
        <w:bottom w:val="none" w:sz="0" w:space="0" w:color="auto"/>
        <w:right w:val="none" w:sz="0" w:space="0" w:color="auto"/>
      </w:divBdr>
    </w:div>
    <w:div w:id="1161852977">
      <w:bodyDiv w:val="1"/>
      <w:marLeft w:val="0"/>
      <w:marRight w:val="0"/>
      <w:marTop w:val="0"/>
      <w:marBottom w:val="0"/>
      <w:divBdr>
        <w:top w:val="none" w:sz="0" w:space="0" w:color="auto"/>
        <w:left w:val="none" w:sz="0" w:space="0" w:color="auto"/>
        <w:bottom w:val="none" w:sz="0" w:space="0" w:color="auto"/>
        <w:right w:val="none" w:sz="0" w:space="0" w:color="auto"/>
      </w:divBdr>
    </w:div>
    <w:div w:id="1162046304">
      <w:bodyDiv w:val="1"/>
      <w:marLeft w:val="0"/>
      <w:marRight w:val="0"/>
      <w:marTop w:val="0"/>
      <w:marBottom w:val="0"/>
      <w:divBdr>
        <w:top w:val="none" w:sz="0" w:space="0" w:color="auto"/>
        <w:left w:val="none" w:sz="0" w:space="0" w:color="auto"/>
        <w:bottom w:val="none" w:sz="0" w:space="0" w:color="auto"/>
        <w:right w:val="none" w:sz="0" w:space="0" w:color="auto"/>
      </w:divBdr>
    </w:div>
    <w:div w:id="1181237477">
      <w:bodyDiv w:val="1"/>
      <w:marLeft w:val="0"/>
      <w:marRight w:val="0"/>
      <w:marTop w:val="0"/>
      <w:marBottom w:val="0"/>
      <w:divBdr>
        <w:top w:val="none" w:sz="0" w:space="0" w:color="auto"/>
        <w:left w:val="none" w:sz="0" w:space="0" w:color="auto"/>
        <w:bottom w:val="none" w:sz="0" w:space="0" w:color="auto"/>
        <w:right w:val="none" w:sz="0" w:space="0" w:color="auto"/>
      </w:divBdr>
    </w:div>
    <w:div w:id="1186410699">
      <w:bodyDiv w:val="1"/>
      <w:marLeft w:val="0"/>
      <w:marRight w:val="0"/>
      <w:marTop w:val="0"/>
      <w:marBottom w:val="0"/>
      <w:divBdr>
        <w:top w:val="none" w:sz="0" w:space="0" w:color="auto"/>
        <w:left w:val="none" w:sz="0" w:space="0" w:color="auto"/>
        <w:bottom w:val="none" w:sz="0" w:space="0" w:color="auto"/>
        <w:right w:val="none" w:sz="0" w:space="0" w:color="auto"/>
      </w:divBdr>
    </w:div>
    <w:div w:id="1287666149">
      <w:bodyDiv w:val="1"/>
      <w:marLeft w:val="0"/>
      <w:marRight w:val="0"/>
      <w:marTop w:val="0"/>
      <w:marBottom w:val="0"/>
      <w:divBdr>
        <w:top w:val="none" w:sz="0" w:space="0" w:color="auto"/>
        <w:left w:val="none" w:sz="0" w:space="0" w:color="auto"/>
        <w:bottom w:val="none" w:sz="0" w:space="0" w:color="auto"/>
        <w:right w:val="none" w:sz="0" w:space="0" w:color="auto"/>
      </w:divBdr>
    </w:div>
    <w:div w:id="1351950471">
      <w:bodyDiv w:val="1"/>
      <w:marLeft w:val="0"/>
      <w:marRight w:val="0"/>
      <w:marTop w:val="0"/>
      <w:marBottom w:val="0"/>
      <w:divBdr>
        <w:top w:val="none" w:sz="0" w:space="0" w:color="auto"/>
        <w:left w:val="none" w:sz="0" w:space="0" w:color="auto"/>
        <w:bottom w:val="none" w:sz="0" w:space="0" w:color="auto"/>
        <w:right w:val="none" w:sz="0" w:space="0" w:color="auto"/>
      </w:divBdr>
    </w:div>
    <w:div w:id="1459110420">
      <w:bodyDiv w:val="1"/>
      <w:marLeft w:val="0"/>
      <w:marRight w:val="0"/>
      <w:marTop w:val="0"/>
      <w:marBottom w:val="0"/>
      <w:divBdr>
        <w:top w:val="none" w:sz="0" w:space="0" w:color="auto"/>
        <w:left w:val="none" w:sz="0" w:space="0" w:color="auto"/>
        <w:bottom w:val="none" w:sz="0" w:space="0" w:color="auto"/>
        <w:right w:val="none" w:sz="0" w:space="0" w:color="auto"/>
      </w:divBdr>
    </w:div>
    <w:div w:id="1515149118">
      <w:bodyDiv w:val="1"/>
      <w:marLeft w:val="0"/>
      <w:marRight w:val="0"/>
      <w:marTop w:val="0"/>
      <w:marBottom w:val="0"/>
      <w:divBdr>
        <w:top w:val="none" w:sz="0" w:space="0" w:color="auto"/>
        <w:left w:val="none" w:sz="0" w:space="0" w:color="auto"/>
        <w:bottom w:val="none" w:sz="0" w:space="0" w:color="auto"/>
        <w:right w:val="none" w:sz="0" w:space="0" w:color="auto"/>
      </w:divBdr>
    </w:div>
    <w:div w:id="1546746937">
      <w:bodyDiv w:val="1"/>
      <w:marLeft w:val="0"/>
      <w:marRight w:val="0"/>
      <w:marTop w:val="0"/>
      <w:marBottom w:val="0"/>
      <w:divBdr>
        <w:top w:val="none" w:sz="0" w:space="0" w:color="auto"/>
        <w:left w:val="none" w:sz="0" w:space="0" w:color="auto"/>
        <w:bottom w:val="none" w:sz="0" w:space="0" w:color="auto"/>
        <w:right w:val="none" w:sz="0" w:space="0" w:color="auto"/>
      </w:divBdr>
    </w:div>
    <w:div w:id="1604072952">
      <w:bodyDiv w:val="1"/>
      <w:marLeft w:val="0"/>
      <w:marRight w:val="0"/>
      <w:marTop w:val="0"/>
      <w:marBottom w:val="0"/>
      <w:divBdr>
        <w:top w:val="none" w:sz="0" w:space="0" w:color="auto"/>
        <w:left w:val="none" w:sz="0" w:space="0" w:color="auto"/>
        <w:bottom w:val="none" w:sz="0" w:space="0" w:color="auto"/>
        <w:right w:val="none" w:sz="0" w:space="0" w:color="auto"/>
      </w:divBdr>
    </w:div>
    <w:div w:id="1665204264">
      <w:bodyDiv w:val="1"/>
      <w:marLeft w:val="0"/>
      <w:marRight w:val="0"/>
      <w:marTop w:val="0"/>
      <w:marBottom w:val="0"/>
      <w:divBdr>
        <w:top w:val="none" w:sz="0" w:space="0" w:color="auto"/>
        <w:left w:val="none" w:sz="0" w:space="0" w:color="auto"/>
        <w:bottom w:val="none" w:sz="0" w:space="0" w:color="auto"/>
        <w:right w:val="none" w:sz="0" w:space="0" w:color="auto"/>
      </w:divBdr>
    </w:div>
    <w:div w:id="1686785752">
      <w:bodyDiv w:val="1"/>
      <w:marLeft w:val="0"/>
      <w:marRight w:val="0"/>
      <w:marTop w:val="0"/>
      <w:marBottom w:val="0"/>
      <w:divBdr>
        <w:top w:val="none" w:sz="0" w:space="0" w:color="auto"/>
        <w:left w:val="none" w:sz="0" w:space="0" w:color="auto"/>
        <w:bottom w:val="none" w:sz="0" w:space="0" w:color="auto"/>
        <w:right w:val="none" w:sz="0" w:space="0" w:color="auto"/>
      </w:divBdr>
    </w:div>
    <w:div w:id="1821262734">
      <w:bodyDiv w:val="1"/>
      <w:marLeft w:val="0"/>
      <w:marRight w:val="0"/>
      <w:marTop w:val="0"/>
      <w:marBottom w:val="0"/>
      <w:divBdr>
        <w:top w:val="none" w:sz="0" w:space="0" w:color="auto"/>
        <w:left w:val="none" w:sz="0" w:space="0" w:color="auto"/>
        <w:bottom w:val="none" w:sz="0" w:space="0" w:color="auto"/>
        <w:right w:val="none" w:sz="0" w:space="0" w:color="auto"/>
      </w:divBdr>
    </w:div>
    <w:div w:id="1834489138">
      <w:bodyDiv w:val="1"/>
      <w:marLeft w:val="0"/>
      <w:marRight w:val="0"/>
      <w:marTop w:val="0"/>
      <w:marBottom w:val="0"/>
      <w:divBdr>
        <w:top w:val="none" w:sz="0" w:space="0" w:color="auto"/>
        <w:left w:val="none" w:sz="0" w:space="0" w:color="auto"/>
        <w:bottom w:val="none" w:sz="0" w:space="0" w:color="auto"/>
        <w:right w:val="none" w:sz="0" w:space="0" w:color="auto"/>
      </w:divBdr>
    </w:div>
    <w:div w:id="1970472315">
      <w:bodyDiv w:val="1"/>
      <w:marLeft w:val="0"/>
      <w:marRight w:val="0"/>
      <w:marTop w:val="0"/>
      <w:marBottom w:val="0"/>
      <w:divBdr>
        <w:top w:val="none" w:sz="0" w:space="0" w:color="auto"/>
        <w:left w:val="none" w:sz="0" w:space="0" w:color="auto"/>
        <w:bottom w:val="none" w:sz="0" w:space="0" w:color="auto"/>
        <w:right w:val="none" w:sz="0" w:space="0" w:color="auto"/>
      </w:divBdr>
    </w:div>
    <w:div w:id="2123650747">
      <w:bodyDiv w:val="1"/>
      <w:marLeft w:val="0"/>
      <w:marRight w:val="0"/>
      <w:marTop w:val="0"/>
      <w:marBottom w:val="0"/>
      <w:divBdr>
        <w:top w:val="none" w:sz="0" w:space="0" w:color="auto"/>
        <w:left w:val="none" w:sz="0" w:space="0" w:color="auto"/>
        <w:bottom w:val="none" w:sz="0" w:space="0" w:color="auto"/>
        <w:right w:val="none" w:sz="0" w:space="0" w:color="auto"/>
      </w:divBdr>
    </w:div>
    <w:div w:id="2143764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sa=i&amp;rct=j&amp;q=&amp;esrc=s&amp;source=images&amp;cd=&amp;ved=&amp;url=https://www.uni-konstanz.de/agu/arbeitssicherheit/gefaehrdungsbeurteilung/grundlagen/risikobewertung/&amp;psig=AOvVaw27vq4Cr6UWKQeJgsabqer6&amp;ust=1574936847215324"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43BF8C-F471-429C-BE59-4246A3C1D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2671</Words>
  <Characters>16829</Characters>
  <Application>Microsoft Office Word</Application>
  <DocSecurity>0</DocSecurity>
  <Lines>140</Lines>
  <Paragraphs>38</Paragraphs>
  <ScaleCrop>false</ScaleCrop>
  <HeadingPairs>
    <vt:vector size="2" baseType="variant">
      <vt:variant>
        <vt:lpstr>Titel</vt:lpstr>
      </vt:variant>
      <vt:variant>
        <vt:i4>1</vt:i4>
      </vt:variant>
    </vt:vector>
  </HeadingPairs>
  <TitlesOfParts>
    <vt:vector size="1" baseType="lpstr">
      <vt:lpstr/>
    </vt:vector>
  </TitlesOfParts>
  <Company>ECKD Service GmbH</Company>
  <LinksUpToDate>false</LinksUpToDate>
  <CharactersWithSpaces>19462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Lang, Manfred - 21640 Personalentwicklung und Gesundheit</dc:creator>
  <cp:keywords/>
  <dc:description/>
  <cp:lastModifiedBy>Frost, Natascha - Azubi</cp:lastModifiedBy>
  <cp:revision>10</cp:revision>
  <dcterms:created xsi:type="dcterms:W3CDTF">2024-03-20T07:11:00Z</dcterms:created>
  <dcterms:modified xsi:type="dcterms:W3CDTF">2024-04-04T11:47:00Z</dcterms:modified>
</cp:coreProperties>
</file>